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069F2" w14:textId="77777777" w:rsidR="004239EA" w:rsidRDefault="0078276A" w:rsidP="00450C4C">
      <w:pPr>
        <w:jc w:val="center"/>
        <w:rPr>
          <w:rFonts w:ascii="Times New Roman" w:hAnsi="Times New Roman" w:cs="Times New Roman"/>
          <w:b/>
          <w:sz w:val="24"/>
          <w:szCs w:val="24"/>
        </w:rPr>
      </w:pPr>
      <w:r w:rsidRPr="00450C4C">
        <w:rPr>
          <w:rFonts w:ascii="Times New Roman" w:hAnsi="Times New Roman" w:cs="Times New Roman"/>
          <w:b/>
          <w:sz w:val="24"/>
          <w:szCs w:val="24"/>
        </w:rPr>
        <w:t xml:space="preserve">GAMBARAN KUALITAS HIDUP WANITA USIA SUBUR DENGAN HIPERTENSI DI PUSKESMAS CIPANAS GARUT </w:t>
      </w:r>
    </w:p>
    <w:p w14:paraId="0E9D47C7" w14:textId="77777777" w:rsidR="00450C4C" w:rsidRDefault="00450C4C" w:rsidP="00450C4C">
      <w:pPr>
        <w:jc w:val="center"/>
        <w:rPr>
          <w:rFonts w:ascii="Times New Roman" w:hAnsi="Times New Roman" w:cs="Times New Roman"/>
          <w:b/>
          <w:sz w:val="24"/>
          <w:szCs w:val="24"/>
        </w:rPr>
      </w:pPr>
    </w:p>
    <w:p w14:paraId="42D74F1F" w14:textId="77777777" w:rsidR="00450C4C" w:rsidRDefault="00AE20A0" w:rsidP="007827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Lia Yul</w:t>
      </w:r>
      <w:r w:rsidR="00CC09D4">
        <w:rPr>
          <w:rFonts w:ascii="Times New Roman" w:hAnsi="Times New Roman" w:cs="Times New Roman"/>
          <w:b/>
          <w:sz w:val="24"/>
          <w:szCs w:val="24"/>
        </w:rPr>
        <w:t>ianti</w:t>
      </w:r>
      <w:r w:rsidR="0078276A">
        <w:rPr>
          <w:rFonts w:ascii="Times New Roman" w:hAnsi="Times New Roman" w:cs="Times New Roman"/>
          <w:b/>
          <w:sz w:val="24"/>
          <w:szCs w:val="24"/>
        </w:rPr>
        <w:t>¹⁾</w:t>
      </w:r>
      <w:r w:rsidR="00CC09D4">
        <w:rPr>
          <w:rFonts w:ascii="Times New Roman" w:hAnsi="Times New Roman" w:cs="Times New Roman"/>
          <w:b/>
          <w:sz w:val="24"/>
          <w:szCs w:val="24"/>
        </w:rPr>
        <w:t xml:space="preserve">, </w:t>
      </w:r>
      <w:r w:rsidR="00CC09D4">
        <w:rPr>
          <w:rFonts w:ascii="Times New Roman" w:hAnsi="Times New Roman" w:cs="Times New Roman"/>
          <w:b/>
          <w:sz w:val="24"/>
          <w:szCs w:val="24"/>
          <w:vertAlign w:val="superscript"/>
        </w:rPr>
        <w:t xml:space="preserve"> </w:t>
      </w:r>
      <w:r w:rsidR="00CC09D4">
        <w:rPr>
          <w:rFonts w:ascii="Times New Roman" w:hAnsi="Times New Roman" w:cs="Times New Roman"/>
          <w:b/>
          <w:sz w:val="24"/>
          <w:szCs w:val="24"/>
        </w:rPr>
        <w:t>Ermiati</w:t>
      </w:r>
      <w:r w:rsidR="0078276A">
        <w:rPr>
          <w:rFonts w:ascii="Times New Roman" w:hAnsi="Times New Roman" w:cs="Times New Roman"/>
          <w:b/>
          <w:sz w:val="24"/>
          <w:szCs w:val="24"/>
        </w:rPr>
        <w:t>¹¹</w:t>
      </w:r>
      <w:r w:rsidR="00CC09D4">
        <w:rPr>
          <w:rFonts w:ascii="Times New Roman" w:hAnsi="Times New Roman" w:cs="Times New Roman"/>
          <w:b/>
          <w:sz w:val="24"/>
          <w:szCs w:val="24"/>
        </w:rPr>
        <w:t>, Dadang Purnama</w:t>
      </w:r>
      <w:r w:rsidR="0078276A">
        <w:rPr>
          <w:rFonts w:ascii="Times New Roman" w:hAnsi="Times New Roman" w:cs="Times New Roman"/>
          <w:b/>
          <w:sz w:val="24"/>
          <w:szCs w:val="24"/>
        </w:rPr>
        <w:t>¹⁾</w:t>
      </w:r>
    </w:p>
    <w:p w14:paraId="59032A15" w14:textId="77777777" w:rsidR="0078276A" w:rsidRPr="0078276A" w:rsidRDefault="0078276A" w:rsidP="0078276A">
      <w:pPr>
        <w:spacing w:after="0" w:line="240" w:lineRule="auto"/>
        <w:jc w:val="center"/>
        <w:rPr>
          <w:rFonts w:ascii="Times New Roman" w:hAnsi="Times New Roman" w:cs="Times New Roman"/>
          <w:sz w:val="24"/>
          <w:szCs w:val="24"/>
        </w:rPr>
      </w:pPr>
      <w:r w:rsidRPr="0078276A">
        <w:rPr>
          <w:rFonts w:ascii="Times New Roman" w:hAnsi="Times New Roman" w:cs="Times New Roman"/>
          <w:sz w:val="24"/>
          <w:szCs w:val="24"/>
        </w:rPr>
        <w:t>¹⁾Fakultas Keperawatan Universitas Padjadjaran</w:t>
      </w:r>
    </w:p>
    <w:p w14:paraId="69724EF4" w14:textId="77777777" w:rsidR="00450C4C" w:rsidRPr="0078276A" w:rsidRDefault="0078276A" w:rsidP="0078276A">
      <w:pPr>
        <w:spacing w:after="0" w:line="240" w:lineRule="auto"/>
        <w:jc w:val="center"/>
        <w:rPr>
          <w:rFonts w:ascii="Times New Roman" w:hAnsi="Times New Roman" w:cs="Times New Roman"/>
          <w:sz w:val="24"/>
          <w:szCs w:val="24"/>
        </w:rPr>
      </w:pPr>
      <w:r w:rsidRPr="0078276A">
        <w:rPr>
          <w:rFonts w:ascii="Times New Roman" w:hAnsi="Times New Roman" w:cs="Times New Roman"/>
          <w:sz w:val="24"/>
          <w:szCs w:val="24"/>
        </w:rPr>
        <w:t>ermiati@unpad.ac.id</w:t>
      </w:r>
    </w:p>
    <w:p w14:paraId="614BD2FC" w14:textId="77777777" w:rsidR="0078276A" w:rsidRDefault="0078276A" w:rsidP="00450C4C">
      <w:pPr>
        <w:jc w:val="center"/>
        <w:rPr>
          <w:rFonts w:ascii="Times New Roman" w:hAnsi="Times New Roman" w:cs="Times New Roman"/>
          <w:b/>
          <w:sz w:val="24"/>
          <w:szCs w:val="24"/>
        </w:rPr>
      </w:pPr>
    </w:p>
    <w:p w14:paraId="34EA006A" w14:textId="77777777" w:rsidR="00450C4C" w:rsidRDefault="00450C4C" w:rsidP="00450C4C">
      <w:pPr>
        <w:jc w:val="center"/>
        <w:rPr>
          <w:rFonts w:ascii="Times New Roman" w:hAnsi="Times New Roman" w:cs="Times New Roman"/>
          <w:b/>
          <w:sz w:val="24"/>
          <w:szCs w:val="24"/>
        </w:rPr>
      </w:pPr>
      <w:r>
        <w:rPr>
          <w:rFonts w:ascii="Times New Roman" w:hAnsi="Times New Roman" w:cs="Times New Roman"/>
          <w:b/>
          <w:sz w:val="24"/>
          <w:szCs w:val="24"/>
        </w:rPr>
        <w:t>ABSTRAK</w:t>
      </w:r>
    </w:p>
    <w:p w14:paraId="101EA772" w14:textId="77777777" w:rsidR="0078276A" w:rsidRDefault="0078276A" w:rsidP="00450C4C">
      <w:pPr>
        <w:jc w:val="center"/>
        <w:rPr>
          <w:rFonts w:ascii="Times New Roman" w:hAnsi="Times New Roman" w:cs="Times New Roman"/>
          <w:b/>
          <w:sz w:val="24"/>
          <w:szCs w:val="24"/>
        </w:rPr>
      </w:pPr>
    </w:p>
    <w:p w14:paraId="7C76F53B" w14:textId="0DC7D19C" w:rsidR="00890E2F" w:rsidRDefault="005D2063" w:rsidP="0078276A">
      <w:pPr>
        <w:spacing w:after="0"/>
        <w:jc w:val="both"/>
        <w:rPr>
          <w:rFonts w:ascii="Times New Roman" w:hAnsi="Times New Roman" w:cs="Times New Roman"/>
        </w:rPr>
      </w:pPr>
      <w:r>
        <w:rPr>
          <w:rFonts w:ascii="Times New Roman" w:hAnsi="Times New Roman" w:cs="Times New Roman"/>
        </w:rPr>
        <w:t xml:space="preserve">Latar belakang: </w:t>
      </w:r>
      <w:r w:rsidR="0078276A" w:rsidRPr="005D2063">
        <w:rPr>
          <w:rFonts w:ascii="Times New Roman" w:hAnsi="Times New Roman" w:cs="Times New Roman"/>
        </w:rPr>
        <w:t xml:space="preserve">Hipertensi merupakan penyakit yang dapat membahayakan setiap orang termasuk wanita usia subur (WUS). Hipertensi dapat menyebabkan komplikasi seperti stroke, serangan jantung, kerusakan mata, </w:t>
      </w:r>
      <w:r w:rsidR="00890E2F">
        <w:rPr>
          <w:rFonts w:ascii="Times New Roman" w:hAnsi="Times New Roman" w:cs="Times New Roman"/>
        </w:rPr>
        <w:t xml:space="preserve">dan gagal ginjal. </w:t>
      </w:r>
      <w:r w:rsidR="0078276A" w:rsidRPr="005D2063">
        <w:rPr>
          <w:rFonts w:ascii="Times New Roman" w:hAnsi="Times New Roman" w:cs="Times New Roman"/>
        </w:rPr>
        <w:t xml:space="preserve">Tujuan penelitian ini untuk mengetahui gambaran kualitas hidup WUS dengan hipertensi di Puskesmas Cipanas Garut. </w:t>
      </w:r>
      <w:r>
        <w:rPr>
          <w:rFonts w:ascii="Times New Roman" w:hAnsi="Times New Roman" w:cs="Times New Roman"/>
        </w:rPr>
        <w:t xml:space="preserve">Metode: </w:t>
      </w:r>
      <w:r w:rsidR="0078276A" w:rsidRPr="005D2063">
        <w:rPr>
          <w:rFonts w:ascii="Times New Roman" w:hAnsi="Times New Roman" w:cs="Times New Roman"/>
        </w:rPr>
        <w:t>Jenis  penelitian deskriptif kuantitatif dengan populasi 170 orang penderita hipertensi yang menjalani pengobatan di Puskesmas Cipanas Garut. Teknik pengambilan sampel yang digunakan menggunakan teknik purposive sampling dengan jumlah sample 70 responden. Instrumen yang digunakan pada penelitian ini adalah instrumen baku WHOQOLBREF versi Indonesia t</w:t>
      </w:r>
      <w:r w:rsidR="00890E2F">
        <w:rPr>
          <w:rFonts w:ascii="Times New Roman" w:hAnsi="Times New Roman" w:cs="Times New Roman"/>
        </w:rPr>
        <w:t xml:space="preserve">erdiri dari 26 pertanyaan dan data di analisis secara prosentase. </w:t>
      </w:r>
      <w:r w:rsidR="0078276A" w:rsidRPr="005D2063">
        <w:rPr>
          <w:rFonts w:ascii="Times New Roman" w:hAnsi="Times New Roman" w:cs="Times New Roman"/>
        </w:rPr>
        <w:t>Hasil</w:t>
      </w:r>
      <w:r>
        <w:rPr>
          <w:rFonts w:ascii="Times New Roman" w:hAnsi="Times New Roman" w:cs="Times New Roman"/>
        </w:rPr>
        <w:t>: P</w:t>
      </w:r>
      <w:r w:rsidR="0078276A" w:rsidRPr="005D2063">
        <w:rPr>
          <w:rFonts w:ascii="Times New Roman" w:hAnsi="Times New Roman" w:cs="Times New Roman"/>
        </w:rPr>
        <w:t xml:space="preserve">enelitian ini menemukan bahwa lebih dari setengah responden kualitas hidup secara keseluruhan pada WUS hipertensi berada pada kategori sedang sebanyak 39 responden (55,8%), terdapat kualitas hidup secara umum dengan persentase (51,4% ), kesehatan secara umum (67,8%), dan domain fisik dengan persentase (60,0%), domain psikologis (48,6%), domain hubungan sosial (58,6%) dan domain lingkungan (44,3%). </w:t>
      </w:r>
      <w:r>
        <w:rPr>
          <w:rFonts w:ascii="Times New Roman" w:hAnsi="Times New Roman" w:cs="Times New Roman"/>
        </w:rPr>
        <w:t xml:space="preserve">Kesimpulan: </w:t>
      </w:r>
      <w:r w:rsidR="0078276A" w:rsidRPr="005D2063">
        <w:rPr>
          <w:rFonts w:ascii="Times New Roman" w:hAnsi="Times New Roman" w:cs="Times New Roman"/>
        </w:rPr>
        <w:t xml:space="preserve">Meskipun kualitas hidup WUS dengan hipertensi berada pada kategori sedang, namun </w:t>
      </w:r>
      <w:r w:rsidR="00890E2F">
        <w:rPr>
          <w:rFonts w:ascii="Times New Roman" w:hAnsi="Times New Roman" w:cs="Times New Roman"/>
        </w:rPr>
        <w:t xml:space="preserve">bila hipertensi tidak dikontrol dan taat terapi maka kualitas hidup dapat menurun menjadi buruk bahkan sangat buruk. </w:t>
      </w:r>
      <w:r w:rsidR="0078276A" w:rsidRPr="005D2063">
        <w:rPr>
          <w:rFonts w:ascii="Times New Roman" w:hAnsi="Times New Roman" w:cs="Times New Roman"/>
        </w:rPr>
        <w:t>Perlu adanya dukungan moril dan pendidikan kesehatan</w:t>
      </w:r>
      <w:r w:rsidR="00890E2F">
        <w:rPr>
          <w:rFonts w:ascii="Times New Roman" w:hAnsi="Times New Roman" w:cs="Times New Roman"/>
        </w:rPr>
        <w:t xml:space="preserve"> dari tenaga kesehatan</w:t>
      </w:r>
      <w:r w:rsidR="0078276A" w:rsidRPr="005D2063">
        <w:rPr>
          <w:rFonts w:ascii="Times New Roman" w:hAnsi="Times New Roman" w:cs="Times New Roman"/>
        </w:rPr>
        <w:t xml:space="preserve"> tentang pola hidup yang baik, keteraturan konsumsi obat antihipertensi, </w:t>
      </w:r>
      <w:r w:rsidR="00890E2F">
        <w:rPr>
          <w:rFonts w:ascii="Times New Roman" w:hAnsi="Times New Roman" w:cs="Times New Roman"/>
        </w:rPr>
        <w:t xml:space="preserve">agar tekanan darah dapat dikontrol  dan WUS dengan hipertensi  </w:t>
      </w:r>
      <w:r w:rsidR="0078276A" w:rsidRPr="005D2063">
        <w:rPr>
          <w:rFonts w:ascii="Times New Roman" w:hAnsi="Times New Roman" w:cs="Times New Roman"/>
        </w:rPr>
        <w:t xml:space="preserve">bisa mempertahankan tekanan darah </w:t>
      </w:r>
      <w:r w:rsidR="00890E2F">
        <w:rPr>
          <w:rFonts w:ascii="Times New Roman" w:hAnsi="Times New Roman" w:cs="Times New Roman"/>
        </w:rPr>
        <w:t>sehingga memiliki kualitas hidup yang baik.</w:t>
      </w:r>
    </w:p>
    <w:p w14:paraId="43ADBC42" w14:textId="77777777" w:rsidR="0078276A" w:rsidRDefault="0078276A" w:rsidP="00450C4C">
      <w:pPr>
        <w:jc w:val="center"/>
        <w:rPr>
          <w:rFonts w:ascii="Times New Roman" w:hAnsi="Times New Roman" w:cs="Times New Roman"/>
          <w:b/>
          <w:sz w:val="24"/>
          <w:szCs w:val="24"/>
        </w:rPr>
      </w:pPr>
    </w:p>
    <w:p w14:paraId="7B1C08C4" w14:textId="77777777" w:rsidR="00450C4C" w:rsidRPr="00450C4C" w:rsidRDefault="00450C4C" w:rsidP="00450C4C">
      <w:pPr>
        <w:spacing w:after="0" w:line="240" w:lineRule="auto"/>
        <w:ind w:firstLine="720"/>
        <w:jc w:val="both"/>
        <w:rPr>
          <w:rFonts w:ascii="Times New Roman" w:hAnsi="Times New Roman"/>
          <w:b/>
          <w:sz w:val="24"/>
          <w:szCs w:val="24"/>
          <w:lang w:val="en-AU"/>
        </w:rPr>
      </w:pPr>
    </w:p>
    <w:p w14:paraId="7D894168" w14:textId="77777777" w:rsidR="00450C4C" w:rsidRDefault="00450C4C" w:rsidP="00450C4C">
      <w:pPr>
        <w:spacing w:after="0" w:line="240" w:lineRule="auto"/>
        <w:ind w:left="1134" w:hanging="1134"/>
        <w:jc w:val="both"/>
        <w:rPr>
          <w:rFonts w:ascii="Times New Roman" w:hAnsi="Times New Roman"/>
          <w:sz w:val="24"/>
          <w:szCs w:val="24"/>
          <w:lang w:val="en-AU"/>
        </w:rPr>
      </w:pPr>
      <w:r w:rsidRPr="00450C4C">
        <w:rPr>
          <w:rFonts w:ascii="Times New Roman" w:hAnsi="Times New Roman"/>
          <w:b/>
          <w:sz w:val="24"/>
          <w:szCs w:val="24"/>
          <w:lang w:val="en-AU"/>
        </w:rPr>
        <w:t>Kata kunci</w:t>
      </w:r>
      <w:r>
        <w:rPr>
          <w:rFonts w:ascii="Times New Roman" w:hAnsi="Times New Roman"/>
          <w:sz w:val="24"/>
          <w:szCs w:val="24"/>
          <w:lang w:val="en-AU"/>
        </w:rPr>
        <w:t>: Hipertensi, Kualitas Hidup, Wanita Usia Subur.</w:t>
      </w:r>
    </w:p>
    <w:p w14:paraId="159F3CE1" w14:textId="77777777" w:rsidR="00450C4C" w:rsidRDefault="00450C4C" w:rsidP="00450C4C">
      <w:pPr>
        <w:spacing w:after="0" w:line="240" w:lineRule="auto"/>
        <w:ind w:left="1134" w:hanging="1134"/>
        <w:jc w:val="both"/>
        <w:rPr>
          <w:rFonts w:ascii="Times New Roman" w:hAnsi="Times New Roman"/>
          <w:sz w:val="24"/>
          <w:szCs w:val="24"/>
          <w:lang w:val="en-AU"/>
        </w:rPr>
      </w:pPr>
    </w:p>
    <w:p w14:paraId="18EF2E3A" w14:textId="77777777" w:rsidR="00450C4C" w:rsidRDefault="00450C4C" w:rsidP="00450C4C">
      <w:pPr>
        <w:spacing w:after="0" w:line="240" w:lineRule="auto"/>
        <w:ind w:left="1134" w:hanging="1134"/>
        <w:jc w:val="both"/>
        <w:rPr>
          <w:rFonts w:ascii="Times New Roman" w:hAnsi="Times New Roman"/>
          <w:sz w:val="24"/>
          <w:szCs w:val="24"/>
          <w:lang w:val="en-AU"/>
        </w:rPr>
      </w:pPr>
    </w:p>
    <w:p w14:paraId="6F080C14" w14:textId="77777777" w:rsidR="002876EF" w:rsidRDefault="002876EF" w:rsidP="00450C4C">
      <w:pPr>
        <w:spacing w:after="0" w:line="240" w:lineRule="auto"/>
        <w:ind w:left="1134" w:hanging="1134"/>
        <w:jc w:val="both"/>
        <w:rPr>
          <w:rFonts w:ascii="Times New Roman" w:hAnsi="Times New Roman"/>
          <w:sz w:val="24"/>
          <w:szCs w:val="24"/>
          <w:lang w:val="en-AU"/>
        </w:rPr>
      </w:pPr>
    </w:p>
    <w:p w14:paraId="22C43D33" w14:textId="77777777" w:rsidR="002876EF" w:rsidRDefault="002876EF" w:rsidP="00450C4C">
      <w:pPr>
        <w:spacing w:after="0" w:line="240" w:lineRule="auto"/>
        <w:ind w:left="1134" w:hanging="1134"/>
        <w:jc w:val="both"/>
        <w:rPr>
          <w:rFonts w:ascii="Times New Roman" w:hAnsi="Times New Roman"/>
          <w:sz w:val="24"/>
          <w:szCs w:val="24"/>
          <w:lang w:val="en-AU"/>
        </w:rPr>
      </w:pPr>
    </w:p>
    <w:p w14:paraId="5D6C9096" w14:textId="77777777" w:rsidR="002876EF" w:rsidRDefault="002876EF" w:rsidP="00450C4C">
      <w:pPr>
        <w:spacing w:after="0" w:line="240" w:lineRule="auto"/>
        <w:ind w:left="1134" w:hanging="1134"/>
        <w:jc w:val="both"/>
        <w:rPr>
          <w:rFonts w:ascii="Times New Roman" w:hAnsi="Times New Roman"/>
          <w:sz w:val="24"/>
          <w:szCs w:val="24"/>
          <w:lang w:val="en-AU"/>
        </w:rPr>
      </w:pPr>
    </w:p>
    <w:p w14:paraId="28F3BA23" w14:textId="77777777" w:rsidR="002876EF" w:rsidRDefault="002876EF" w:rsidP="00450C4C">
      <w:pPr>
        <w:spacing w:after="0" w:line="240" w:lineRule="auto"/>
        <w:ind w:left="1134" w:hanging="1134"/>
        <w:jc w:val="both"/>
        <w:rPr>
          <w:rFonts w:ascii="Times New Roman" w:hAnsi="Times New Roman"/>
          <w:sz w:val="24"/>
          <w:szCs w:val="24"/>
          <w:lang w:val="en-AU"/>
        </w:rPr>
      </w:pPr>
    </w:p>
    <w:p w14:paraId="2ACD1A2C" w14:textId="77777777" w:rsidR="00450C4C" w:rsidRDefault="00450C4C" w:rsidP="00450C4C">
      <w:pPr>
        <w:spacing w:after="0" w:line="240" w:lineRule="auto"/>
        <w:ind w:left="1134" w:hanging="1134"/>
        <w:jc w:val="both"/>
        <w:rPr>
          <w:rFonts w:ascii="Times New Roman" w:hAnsi="Times New Roman"/>
          <w:sz w:val="24"/>
          <w:szCs w:val="24"/>
          <w:lang w:val="en-AU"/>
        </w:rPr>
      </w:pPr>
    </w:p>
    <w:p w14:paraId="1971DF2E" w14:textId="77777777" w:rsidR="00450C4C" w:rsidRDefault="00450C4C" w:rsidP="00450C4C">
      <w:pPr>
        <w:spacing w:after="0" w:line="240" w:lineRule="auto"/>
        <w:ind w:left="1134" w:hanging="1134"/>
        <w:jc w:val="both"/>
        <w:rPr>
          <w:rFonts w:ascii="Times New Roman" w:hAnsi="Times New Roman"/>
          <w:sz w:val="24"/>
          <w:szCs w:val="24"/>
          <w:lang w:val="en-AU"/>
        </w:rPr>
      </w:pPr>
    </w:p>
    <w:p w14:paraId="408BAF58" w14:textId="77777777" w:rsidR="00450C4C" w:rsidRDefault="00450C4C" w:rsidP="00450C4C">
      <w:pPr>
        <w:spacing w:after="0" w:line="240" w:lineRule="auto"/>
        <w:ind w:left="1134" w:hanging="1134"/>
        <w:jc w:val="both"/>
        <w:rPr>
          <w:rFonts w:ascii="Times New Roman" w:hAnsi="Times New Roman"/>
          <w:sz w:val="24"/>
          <w:szCs w:val="24"/>
          <w:lang w:val="en-AU"/>
        </w:rPr>
      </w:pPr>
    </w:p>
    <w:p w14:paraId="49D28F52" w14:textId="77777777" w:rsidR="00450C4C" w:rsidRDefault="00450C4C" w:rsidP="00450C4C">
      <w:pPr>
        <w:spacing w:after="0" w:line="240" w:lineRule="auto"/>
        <w:ind w:left="1134" w:hanging="1134"/>
        <w:jc w:val="both"/>
        <w:rPr>
          <w:rFonts w:ascii="Times New Roman" w:hAnsi="Times New Roman"/>
          <w:sz w:val="24"/>
          <w:szCs w:val="24"/>
          <w:lang w:val="en-AU"/>
        </w:rPr>
      </w:pPr>
    </w:p>
    <w:p w14:paraId="2DD11A27" w14:textId="77777777" w:rsidR="00CC09D4" w:rsidRDefault="00CC09D4" w:rsidP="00450C4C">
      <w:pPr>
        <w:spacing w:line="240" w:lineRule="auto"/>
        <w:jc w:val="both"/>
        <w:rPr>
          <w:rFonts w:ascii="Times New Roman" w:hAnsi="Times New Roman"/>
          <w:i/>
          <w:sz w:val="24"/>
          <w:szCs w:val="24"/>
          <w:lang w:val="en-AU"/>
        </w:rPr>
      </w:pPr>
    </w:p>
    <w:p w14:paraId="49E50A15" w14:textId="77777777" w:rsidR="00FB318A" w:rsidRPr="00FB318A" w:rsidRDefault="00FB318A" w:rsidP="00450C4C">
      <w:pPr>
        <w:spacing w:line="240" w:lineRule="auto"/>
        <w:jc w:val="both"/>
        <w:rPr>
          <w:rFonts w:ascii="Times New Roman" w:hAnsi="Times New Roman"/>
          <w:b/>
          <w:sz w:val="24"/>
          <w:szCs w:val="24"/>
          <w:lang w:val="en-AU"/>
        </w:rPr>
      </w:pPr>
      <w:r w:rsidRPr="00FB318A">
        <w:rPr>
          <w:rFonts w:ascii="Times New Roman" w:hAnsi="Times New Roman"/>
          <w:b/>
          <w:sz w:val="24"/>
          <w:szCs w:val="24"/>
          <w:lang w:val="en-AU"/>
        </w:rPr>
        <w:lastRenderedPageBreak/>
        <w:t>PENDAHULUAN</w:t>
      </w:r>
    </w:p>
    <w:p w14:paraId="72C09F24" w14:textId="77777777" w:rsidR="00034B87" w:rsidRDefault="00FB318A" w:rsidP="00034B87">
      <w:pPr>
        <w:spacing w:line="480" w:lineRule="auto"/>
        <w:jc w:val="both"/>
        <w:rPr>
          <w:rFonts w:ascii="Times New Roman" w:hAnsi="Times New Roman"/>
          <w:sz w:val="24"/>
          <w:szCs w:val="24"/>
        </w:rPr>
      </w:pPr>
      <w:r w:rsidRPr="00484949">
        <w:rPr>
          <w:rFonts w:ascii="Times New Roman" w:hAnsi="Times New Roman"/>
          <w:sz w:val="24"/>
          <w:szCs w:val="24"/>
          <w:lang w:val="en-AU"/>
        </w:rPr>
        <w:t xml:space="preserve">Hipertensi merupakan masalah kesehatan yang dapat menyerang dan membahayakan </w:t>
      </w:r>
      <w:r w:rsidRPr="00484949">
        <w:rPr>
          <w:rFonts w:ascii="Times New Roman" w:hAnsi="Times New Roman"/>
          <w:sz w:val="24"/>
          <w:szCs w:val="24"/>
          <w:lang w:val="id-ID"/>
        </w:rPr>
        <w:t>kelangsungan hidup</w:t>
      </w:r>
      <w:r w:rsidRPr="00484949">
        <w:rPr>
          <w:rFonts w:ascii="Times New Roman" w:hAnsi="Times New Roman"/>
          <w:sz w:val="24"/>
          <w:szCs w:val="24"/>
        </w:rPr>
        <w:t xml:space="preserve"> setiap orang. Menurut WHO hipertensi terjadi  pada 972 juta jiwa atau 26,4% masyarakat dunia,  angka ini kemungkinan akan mengalami peningkata</w:t>
      </w:r>
      <w:r>
        <w:rPr>
          <w:rFonts w:ascii="Times New Roman" w:hAnsi="Times New Roman"/>
          <w:sz w:val="24"/>
          <w:szCs w:val="24"/>
        </w:rPr>
        <w:t xml:space="preserve">n menjadi 29,2% pada tahun 2030 </w:t>
      </w:r>
      <w:r w:rsidRPr="00484949">
        <w:rPr>
          <w:rFonts w:ascii="Times New Roman" w:hAnsi="Times New Roman"/>
          <w:sz w:val="24"/>
          <w:szCs w:val="24"/>
        </w:rPr>
        <w:t>(</w:t>
      </w:r>
      <w:r w:rsidRPr="00484949">
        <w:rPr>
          <w:rFonts w:ascii="Times New Roman" w:hAnsi="Times New Roman"/>
          <w:i/>
          <w:sz w:val="24"/>
          <w:szCs w:val="24"/>
        </w:rPr>
        <w:t>World Health Organization</w:t>
      </w:r>
      <w:r w:rsidR="00034B87">
        <w:rPr>
          <w:rFonts w:ascii="Times New Roman" w:hAnsi="Times New Roman"/>
          <w:sz w:val="24"/>
          <w:szCs w:val="24"/>
        </w:rPr>
        <w:t>, 2015)</w:t>
      </w:r>
      <w:r w:rsidRPr="00484949">
        <w:rPr>
          <w:rFonts w:ascii="Times New Roman" w:hAnsi="Times New Roman"/>
          <w:sz w:val="24"/>
          <w:szCs w:val="24"/>
        </w:rPr>
        <w:t>.</w:t>
      </w:r>
      <w:r w:rsidRPr="00FB318A">
        <w:rPr>
          <w:rFonts w:ascii="Times New Roman" w:hAnsi="Times New Roman"/>
          <w:sz w:val="24"/>
          <w:szCs w:val="24"/>
          <w:lang w:val="id-ID"/>
        </w:rPr>
        <w:t xml:space="preserve"> </w:t>
      </w:r>
      <w:r w:rsidRPr="00484949">
        <w:rPr>
          <w:rFonts w:ascii="Times New Roman" w:hAnsi="Times New Roman"/>
          <w:sz w:val="24"/>
          <w:szCs w:val="24"/>
          <w:lang w:val="id-ID"/>
        </w:rPr>
        <w:t>Kejadian h</w:t>
      </w:r>
      <w:r w:rsidRPr="00484949">
        <w:rPr>
          <w:rFonts w:ascii="Times New Roman" w:hAnsi="Times New Roman"/>
          <w:sz w:val="24"/>
          <w:szCs w:val="24"/>
        </w:rPr>
        <w:t xml:space="preserve">ipertensi </w:t>
      </w:r>
      <w:r w:rsidRPr="00484949">
        <w:rPr>
          <w:rFonts w:ascii="Times New Roman" w:hAnsi="Times New Roman"/>
          <w:sz w:val="24"/>
          <w:szCs w:val="24"/>
          <w:lang w:val="id-ID"/>
        </w:rPr>
        <w:t xml:space="preserve">terjadi di Indonesia yang menempati urutan ke 3, serta menjadi penyebab angka kematian no 1 di dunia, menurut hasil </w:t>
      </w:r>
      <w:r w:rsidRPr="00484949">
        <w:rPr>
          <w:rFonts w:ascii="Times New Roman" w:hAnsi="Times New Roman"/>
          <w:sz w:val="24"/>
          <w:szCs w:val="24"/>
        </w:rPr>
        <w:t>Riset Kesehatan Dasar (RISKESDAS) pada tahun 2018,</w:t>
      </w:r>
      <w:r w:rsidRPr="00484949">
        <w:rPr>
          <w:rFonts w:ascii="Times New Roman" w:hAnsi="Times New Roman"/>
          <w:sz w:val="24"/>
          <w:szCs w:val="24"/>
          <w:lang w:val="id-ID"/>
        </w:rPr>
        <w:t xml:space="preserve"> kejadian hipertensi masih tinggi yaitu </w:t>
      </w:r>
      <w:r w:rsidRPr="00484949">
        <w:rPr>
          <w:rFonts w:ascii="Times New Roman" w:hAnsi="Times New Roman"/>
          <w:sz w:val="24"/>
          <w:szCs w:val="24"/>
        </w:rPr>
        <w:t>(34,11%)</w:t>
      </w:r>
      <w:r w:rsidRPr="00484949">
        <w:rPr>
          <w:rFonts w:ascii="Times New Roman" w:hAnsi="Times New Roman"/>
          <w:sz w:val="24"/>
          <w:szCs w:val="24"/>
          <w:lang w:val="id-ID"/>
        </w:rPr>
        <w:t xml:space="preserve"> penduduk di Indonesia mengalami penyakit ini</w:t>
      </w:r>
      <w:r>
        <w:rPr>
          <w:rFonts w:ascii="Times New Roman" w:hAnsi="Times New Roman"/>
          <w:sz w:val="24"/>
          <w:szCs w:val="24"/>
        </w:rPr>
        <w:t>.</w:t>
      </w:r>
      <w:r w:rsidRPr="00FB318A">
        <w:rPr>
          <w:rFonts w:ascii="Times New Roman" w:hAnsi="Times New Roman"/>
          <w:sz w:val="24"/>
          <w:szCs w:val="24"/>
        </w:rPr>
        <w:t xml:space="preserve"> </w:t>
      </w:r>
      <w:r>
        <w:rPr>
          <w:rFonts w:ascii="Times New Roman" w:hAnsi="Times New Roman"/>
          <w:sz w:val="24"/>
          <w:szCs w:val="24"/>
        </w:rPr>
        <w:t xml:space="preserve">Menurut KEMENKES (2018), </w:t>
      </w:r>
      <w:r>
        <w:rPr>
          <w:rFonts w:ascii="Times New Roman" w:hAnsi="Times New Roman"/>
          <w:sz w:val="24"/>
          <w:szCs w:val="24"/>
          <w:lang w:val="id-ID"/>
        </w:rPr>
        <w:t>angka kejadian hipertensi di Jawa</w:t>
      </w:r>
      <w:r>
        <w:rPr>
          <w:rFonts w:ascii="Times New Roman" w:hAnsi="Times New Roman"/>
          <w:sz w:val="24"/>
          <w:szCs w:val="24"/>
        </w:rPr>
        <w:t xml:space="preserve"> </w:t>
      </w:r>
      <w:r>
        <w:rPr>
          <w:rFonts w:ascii="Times New Roman" w:hAnsi="Times New Roman"/>
          <w:sz w:val="24"/>
          <w:szCs w:val="24"/>
          <w:lang w:val="id-ID"/>
        </w:rPr>
        <w:t xml:space="preserve">Barat menempati urutan no 1, sebanyak </w:t>
      </w:r>
      <w:r>
        <w:rPr>
          <w:rFonts w:ascii="Times New Roman" w:hAnsi="Times New Roman"/>
          <w:sz w:val="24"/>
          <w:szCs w:val="24"/>
        </w:rPr>
        <w:t>(39,60%).</w:t>
      </w:r>
      <w:r w:rsidRPr="00FB318A">
        <w:rPr>
          <w:rFonts w:ascii="Times New Roman" w:hAnsi="Times New Roman"/>
          <w:sz w:val="24"/>
          <w:szCs w:val="24"/>
        </w:rPr>
        <w:t xml:space="preserve"> </w:t>
      </w:r>
      <w:r>
        <w:rPr>
          <w:rFonts w:ascii="Times New Roman" w:hAnsi="Times New Roman"/>
          <w:sz w:val="24"/>
          <w:szCs w:val="24"/>
        </w:rPr>
        <w:t>Angka kejadian hipertensi di Jawa Barat ini tersebar dibeberapa Kota/Kabupaten termasuk di Kabupaten Garut, berdasarkan Profil Dinas Kesehatan Garut (2017) hipertensi merupakan penyakit nomor 3 dari10 penyakit tidak menular dengan mencapai 76.663 orang atau (10,56%)</w:t>
      </w:r>
      <w:r w:rsidR="0060485D">
        <w:rPr>
          <w:rFonts w:ascii="Times New Roman" w:hAnsi="Times New Roman"/>
          <w:sz w:val="24"/>
          <w:szCs w:val="24"/>
        </w:rPr>
        <w:t>.</w:t>
      </w:r>
      <w:r w:rsidR="00034B87">
        <w:rPr>
          <w:rFonts w:ascii="Times New Roman" w:hAnsi="Times New Roman"/>
          <w:sz w:val="24"/>
          <w:szCs w:val="24"/>
        </w:rPr>
        <w:t xml:space="preserve"> Hipertensi kedua terbanyak terjadi di Puskesmas Cipanas dengan total jumlah 3.485 orang jumlah laki-laki 831 dan perempuan sebanyak 2.654 dari jumlah tersebut terdapat wanita usia subur hipertensi sebanyak 170 orang (Dinas Kesehatan Garut, 2018), dari data tersebut angka kejadian hipertensi pada wanita lebih banyak terjadi di Puskesmas Cipanas Garut, dan tidak hanya menyerang </w:t>
      </w:r>
      <w:r w:rsidR="00034B87">
        <w:rPr>
          <w:rFonts w:ascii="Times New Roman" w:hAnsi="Times New Roman"/>
          <w:sz w:val="24"/>
          <w:szCs w:val="24"/>
          <w:lang w:val="id-ID"/>
        </w:rPr>
        <w:t xml:space="preserve">pada usia lanjut, akan tetapi terjadi juga pada </w:t>
      </w:r>
      <w:r w:rsidR="00034B87">
        <w:rPr>
          <w:rFonts w:ascii="Times New Roman" w:hAnsi="Times New Roman"/>
          <w:sz w:val="24"/>
          <w:szCs w:val="24"/>
        </w:rPr>
        <w:t>wanita usia subur</w:t>
      </w:r>
      <w:r w:rsidR="00034B87">
        <w:rPr>
          <w:rFonts w:ascii="Times New Roman" w:hAnsi="Times New Roman"/>
          <w:sz w:val="24"/>
          <w:szCs w:val="24"/>
          <w:lang w:val="id-ID"/>
        </w:rPr>
        <w:t>.</w:t>
      </w:r>
    </w:p>
    <w:p w14:paraId="62A62E46" w14:textId="77777777" w:rsidR="00034B87" w:rsidRDefault="0060485D" w:rsidP="00034B87">
      <w:pPr>
        <w:spacing w:line="480" w:lineRule="auto"/>
        <w:ind w:firstLine="360"/>
        <w:jc w:val="both"/>
        <w:rPr>
          <w:rFonts w:ascii="Times New Roman" w:hAnsi="Times New Roman"/>
          <w:sz w:val="24"/>
          <w:szCs w:val="24"/>
        </w:rPr>
      </w:pPr>
      <w:r>
        <w:rPr>
          <w:rFonts w:ascii="Times New Roman" w:hAnsi="Times New Roman"/>
          <w:sz w:val="24"/>
          <w:szCs w:val="24"/>
        </w:rPr>
        <w:t xml:space="preserve">Wanita usia subur merupakan wanita yang berusia 15-49 tahun pada usia ini wanita menjadi sangat rentan terhadap masalah gizi yang mengkibatkan kesehatan tubuh terganggu di karenakan berbagai keadaan biologis seperti menstruasi, kehamilan, dan penggunaan kontrasepsi hormonal. Pada penggunaan kontrasepsi </w:t>
      </w:r>
      <w:r>
        <w:rPr>
          <w:rFonts w:ascii="Times New Roman" w:hAnsi="Times New Roman"/>
          <w:sz w:val="24"/>
          <w:szCs w:val="24"/>
        </w:rPr>
        <w:lastRenderedPageBreak/>
        <w:t>hormonal beresiko 3.458 kali mengalami kejadian hipertensi pada wus dibandingkan dengan wus yang tidak menggunakan kontr</w:t>
      </w:r>
      <w:r w:rsidR="00034B87">
        <w:rPr>
          <w:rFonts w:ascii="Times New Roman" w:hAnsi="Times New Roman"/>
          <w:sz w:val="24"/>
          <w:szCs w:val="24"/>
        </w:rPr>
        <w:t>asepsi hormonal (Kaunang, 2014)</w:t>
      </w:r>
      <w:r>
        <w:rPr>
          <w:rFonts w:ascii="Times New Roman" w:hAnsi="Times New Roman"/>
          <w:sz w:val="24"/>
          <w:szCs w:val="24"/>
        </w:rPr>
        <w:t xml:space="preserve">. Selain itu, pada kontrasepsi hormonal juga terdapat kandungan etinilestradiol yang merupakan penyebab </w:t>
      </w:r>
      <w:r w:rsidR="00034B87">
        <w:rPr>
          <w:rFonts w:ascii="Times New Roman" w:hAnsi="Times New Roman"/>
          <w:sz w:val="24"/>
          <w:szCs w:val="24"/>
        </w:rPr>
        <w:t xml:space="preserve">hipertensi (Pangaribuan, 2015). </w:t>
      </w:r>
      <w:r>
        <w:rPr>
          <w:rFonts w:ascii="Times New Roman" w:hAnsi="Times New Roman"/>
          <w:sz w:val="24"/>
          <w:szCs w:val="24"/>
        </w:rPr>
        <w:t>Hipertensi merupakan peningkatan tekanan darah sistolik diatas 130 mmHg dan tekanan diastolik diatas 80 mmHg (</w:t>
      </w:r>
      <w:r w:rsidRPr="00A11D88">
        <w:rPr>
          <w:rFonts w:ascii="Times New Roman" w:hAnsi="Times New Roman"/>
          <w:i/>
          <w:sz w:val="24"/>
          <w:szCs w:val="24"/>
        </w:rPr>
        <w:t>American Heart association</w:t>
      </w:r>
      <w:r>
        <w:rPr>
          <w:rFonts w:ascii="Times New Roman" w:hAnsi="Times New Roman"/>
          <w:sz w:val="24"/>
          <w:szCs w:val="24"/>
        </w:rPr>
        <w:t xml:space="preserve">, 2017). Pada umumnya penderita hipertensi tidak mengetahui bahwa mereka mengalami hipertensi sebelum memeriksakan tekanan darahnya sehingga </w:t>
      </w:r>
      <w:r w:rsidRPr="00F7182C">
        <w:rPr>
          <w:rFonts w:ascii="Times New Roman" w:hAnsi="Times New Roman"/>
          <w:sz w:val="24"/>
          <w:szCs w:val="24"/>
        </w:rPr>
        <w:t>disebut sebagai pembunuh te</w:t>
      </w:r>
      <w:r>
        <w:rPr>
          <w:rFonts w:ascii="Times New Roman" w:hAnsi="Times New Roman"/>
          <w:sz w:val="24"/>
          <w:szCs w:val="24"/>
        </w:rPr>
        <w:t xml:space="preserve">rsembunyi atau </w:t>
      </w:r>
      <w:r w:rsidRPr="007E1A11">
        <w:rPr>
          <w:rFonts w:ascii="Times New Roman" w:hAnsi="Times New Roman"/>
          <w:i/>
          <w:sz w:val="24"/>
          <w:szCs w:val="24"/>
        </w:rPr>
        <w:t>silent killer</w:t>
      </w:r>
      <w:r>
        <w:rPr>
          <w:rFonts w:ascii="Times New Roman" w:hAnsi="Times New Roman"/>
          <w:sz w:val="24"/>
          <w:szCs w:val="24"/>
        </w:rPr>
        <w:t xml:space="preserve"> (Rudianto, &amp; Budi, 2013), </w:t>
      </w:r>
      <w:r w:rsidR="00034B87">
        <w:rPr>
          <w:rFonts w:ascii="Times New Roman" w:hAnsi="Times New Roman"/>
          <w:sz w:val="24"/>
          <w:szCs w:val="24"/>
        </w:rPr>
        <w:t xml:space="preserve">hipertensi pada wanita usia subur akan mempercepat terjadinya komplikasi kardiovaskuler seperti stroke, serangan jantung, kerusakan mata, gagal ginjal dan berdampak pada saat kehamilan (Imelia, 2017). Kondisi penderita hipertensi dengan ataupun tanpa komplikasi akan menimbulkan ketidaknyamanan dan mempengaruhi kualitas hidup penderita hipertensi, untuk itu perlunya pengukuran kualitas hidup pada penderita hipertensi. </w:t>
      </w:r>
      <w:r w:rsidR="00034B87" w:rsidRPr="00B018C1">
        <w:rPr>
          <w:rFonts w:ascii="Times New Roman" w:hAnsi="Times New Roman"/>
          <w:sz w:val="24"/>
          <w:szCs w:val="24"/>
          <w:lang w:val="en-AU"/>
        </w:rPr>
        <w:t>Kualitas hidup adalah indikator penting untuk menilai kesehatan seseorang, dimana seseorang dapat mempertahankan kondisi kesehatannya bahkan menjadi lebih baik apabila mampu menerapkan pola hidup yang baik seperti mencegah dan mengobati hipertensi itu sendiri.Menurut Anbarasan (2015) dampak yang terjadi pada penderita hipertensi dapat terjadi pada kesehatan fisik, psikologis dan sosial. Kualitas hidup yang baik akan meningkatkan derajat kesehatan seseorang, dan pada penderita hipertensi kualitas yang baik akan mencegah terjadi komplikasi dimana penderita hipertensi harus patuh dalam pengontrolan dan pengobatan secara rutin</w:t>
      </w:r>
      <w:r w:rsidR="00034B87">
        <w:rPr>
          <w:rFonts w:ascii="Times New Roman" w:hAnsi="Times New Roman"/>
          <w:sz w:val="24"/>
          <w:szCs w:val="24"/>
          <w:lang w:val="en-AU"/>
        </w:rPr>
        <w:t>.</w:t>
      </w:r>
      <w:r w:rsidR="00034B87" w:rsidRPr="00034B87">
        <w:rPr>
          <w:rFonts w:ascii="Times New Roman" w:hAnsi="Times New Roman"/>
          <w:sz w:val="24"/>
          <w:szCs w:val="24"/>
        </w:rPr>
        <w:t xml:space="preserve"> </w:t>
      </w:r>
      <w:r w:rsidR="0078276A">
        <w:rPr>
          <w:rFonts w:ascii="Times New Roman" w:hAnsi="Times New Roman"/>
          <w:sz w:val="24"/>
          <w:szCs w:val="24"/>
        </w:rPr>
        <w:t xml:space="preserve">Penelitian ini bertujuan untuk mengetahui </w:t>
      </w:r>
      <w:r w:rsidR="00034B87">
        <w:rPr>
          <w:rFonts w:ascii="Times New Roman" w:hAnsi="Times New Roman"/>
          <w:sz w:val="24"/>
          <w:szCs w:val="24"/>
        </w:rPr>
        <w:t>Gambaran Kualitas Hidup W</w:t>
      </w:r>
      <w:r w:rsidR="00034B87">
        <w:rPr>
          <w:rFonts w:ascii="Times New Roman" w:hAnsi="Times New Roman"/>
          <w:sz w:val="24"/>
          <w:szCs w:val="24"/>
          <w:lang w:val="id-ID"/>
        </w:rPr>
        <w:t xml:space="preserve">anita Usia Subur dengan </w:t>
      </w:r>
      <w:r w:rsidR="00034B87">
        <w:rPr>
          <w:rFonts w:ascii="Times New Roman" w:hAnsi="Times New Roman"/>
          <w:sz w:val="24"/>
          <w:szCs w:val="24"/>
        </w:rPr>
        <w:t>Hiperte</w:t>
      </w:r>
      <w:r w:rsidR="0078276A">
        <w:rPr>
          <w:rFonts w:ascii="Times New Roman" w:hAnsi="Times New Roman"/>
          <w:sz w:val="24"/>
          <w:szCs w:val="24"/>
        </w:rPr>
        <w:t>nsi di Puskesmas Cipanas Garut.</w:t>
      </w:r>
    </w:p>
    <w:p w14:paraId="1C4A198F" w14:textId="77777777" w:rsidR="00034B87" w:rsidRDefault="00034B87" w:rsidP="00034B87">
      <w:pPr>
        <w:spacing w:line="480" w:lineRule="auto"/>
        <w:jc w:val="both"/>
        <w:rPr>
          <w:rFonts w:ascii="Times New Roman" w:hAnsi="Times New Roman"/>
          <w:b/>
          <w:sz w:val="24"/>
          <w:szCs w:val="24"/>
        </w:rPr>
      </w:pPr>
      <w:r w:rsidRPr="00034B87">
        <w:rPr>
          <w:rFonts w:ascii="Times New Roman" w:hAnsi="Times New Roman"/>
          <w:b/>
          <w:sz w:val="24"/>
          <w:szCs w:val="24"/>
        </w:rPr>
        <w:lastRenderedPageBreak/>
        <w:t>METODE</w:t>
      </w:r>
    </w:p>
    <w:p w14:paraId="61C34C87" w14:textId="164A909C" w:rsidR="00034B87" w:rsidRDefault="00034B87" w:rsidP="00034B87">
      <w:pPr>
        <w:spacing w:after="140" w:line="480" w:lineRule="auto"/>
        <w:jc w:val="both"/>
        <w:rPr>
          <w:rFonts w:ascii="Times New Roman" w:hAnsi="Times New Roman"/>
          <w:sz w:val="24"/>
          <w:szCs w:val="24"/>
        </w:rPr>
      </w:pPr>
      <w:r>
        <w:rPr>
          <w:rFonts w:ascii="Times New Roman" w:hAnsi="Times New Roman"/>
          <w:sz w:val="24"/>
          <w:szCs w:val="24"/>
        </w:rPr>
        <w:t>Jenis pendekatan yang digunakan dalam penelitian ini deskriptif kuantitatif. populasi dalam penelitian ini adalah wanita usia subur dengan hipertensi sebanyak 170 responden</w:t>
      </w:r>
      <w:r w:rsidR="00D56C94">
        <w:rPr>
          <w:rFonts w:ascii="Times New Roman" w:hAnsi="Times New Roman"/>
          <w:sz w:val="24"/>
          <w:szCs w:val="24"/>
        </w:rPr>
        <w:t xml:space="preserve">, tehnik penarikan sampel pada penelitian ini menggunakan rumus non probability dengan purposive sampling yang memenuhi kriteria inklusi dan </w:t>
      </w:r>
      <w:r w:rsidR="00D56C94" w:rsidRPr="001B1B31">
        <w:rPr>
          <w:rFonts w:ascii="Times New Roman" w:hAnsi="Times New Roman"/>
          <w:sz w:val="24"/>
          <w:szCs w:val="24"/>
        </w:rPr>
        <w:t>perhitungan</w:t>
      </w:r>
      <w:r w:rsidR="00D56C94">
        <w:rPr>
          <w:rFonts w:ascii="Times New Roman" w:hAnsi="Times New Roman"/>
          <w:sz w:val="24"/>
          <w:szCs w:val="24"/>
        </w:rPr>
        <w:t xml:space="preserve"> untuk menentukan sampel menggunakan </w:t>
      </w:r>
      <w:r w:rsidR="00D56C94" w:rsidRPr="001B1B31">
        <w:rPr>
          <w:rFonts w:ascii="Times New Roman" w:hAnsi="Times New Roman"/>
          <w:sz w:val="24"/>
          <w:szCs w:val="24"/>
        </w:rPr>
        <w:t xml:space="preserve"> rumus slovin</w:t>
      </w:r>
      <w:r w:rsidR="00D56C94">
        <w:rPr>
          <w:rFonts w:ascii="Times New Roman" w:hAnsi="Times New Roman"/>
          <w:sz w:val="24"/>
          <w:szCs w:val="24"/>
        </w:rPr>
        <w:t xml:space="preserve">  sebanyak 70 responden. </w:t>
      </w:r>
      <w:r w:rsidR="00D56C94">
        <w:rPr>
          <w:rFonts w:ascii="Times New Roman" w:hAnsi="Times New Roman"/>
          <w:sz w:val="24"/>
          <w:szCs w:val="24"/>
          <w:lang w:val="en-ID"/>
        </w:rPr>
        <w:t xml:space="preserve">Instrument yang digunakan padapenelitian ini adalah instrument baku WHOQOL-BREF yang terdiri dari 26 pertanyaan. </w:t>
      </w:r>
      <w:r w:rsidR="00D56C94" w:rsidRPr="00664299">
        <w:rPr>
          <w:rFonts w:ascii="Times New Roman" w:hAnsi="Times New Roman"/>
          <w:sz w:val="24"/>
          <w:szCs w:val="24"/>
        </w:rPr>
        <w:t xml:space="preserve">Analisa data yang digunakan </w:t>
      </w:r>
      <w:r w:rsidR="00D56C94">
        <w:rPr>
          <w:rFonts w:ascii="Times New Roman" w:hAnsi="Times New Roman"/>
          <w:sz w:val="24"/>
          <w:szCs w:val="24"/>
        </w:rPr>
        <w:t xml:space="preserve">analisis </w:t>
      </w:r>
      <w:r w:rsidR="0060794E">
        <w:rPr>
          <w:rFonts w:ascii="Times New Roman" w:hAnsi="Times New Roman"/>
          <w:sz w:val="24"/>
          <w:szCs w:val="24"/>
        </w:rPr>
        <w:t>univariate prosentase dan data</w:t>
      </w:r>
      <w:r w:rsidR="00D56C94">
        <w:rPr>
          <w:rFonts w:ascii="Times New Roman" w:hAnsi="Times New Roman"/>
          <w:sz w:val="24"/>
          <w:szCs w:val="24"/>
        </w:rPr>
        <w:t xml:space="preserve"> disajikan dalam bentuk tabel distribusi frekuensi.</w:t>
      </w:r>
    </w:p>
    <w:p w14:paraId="1C5BBF1F" w14:textId="77777777" w:rsidR="00D56C94" w:rsidRDefault="00D56C94" w:rsidP="00034B87">
      <w:pPr>
        <w:spacing w:after="140" w:line="480" w:lineRule="auto"/>
        <w:jc w:val="both"/>
        <w:rPr>
          <w:rFonts w:ascii="Times New Roman" w:hAnsi="Times New Roman"/>
          <w:b/>
          <w:sz w:val="24"/>
          <w:szCs w:val="24"/>
        </w:rPr>
      </w:pPr>
      <w:r w:rsidRPr="00D56C94">
        <w:rPr>
          <w:rFonts w:ascii="Times New Roman" w:hAnsi="Times New Roman"/>
          <w:b/>
          <w:sz w:val="24"/>
          <w:szCs w:val="24"/>
        </w:rPr>
        <w:t xml:space="preserve">HASIL PENELITIAN </w:t>
      </w:r>
    </w:p>
    <w:p w14:paraId="06BFC735" w14:textId="77777777" w:rsidR="00D56C94" w:rsidRDefault="00D56C94" w:rsidP="00034B87">
      <w:pPr>
        <w:spacing w:after="140" w:line="480" w:lineRule="auto"/>
        <w:jc w:val="both"/>
        <w:rPr>
          <w:rFonts w:ascii="Times New Roman" w:hAnsi="Times New Roman"/>
          <w:sz w:val="24"/>
          <w:szCs w:val="24"/>
        </w:rPr>
      </w:pPr>
      <w:r>
        <w:rPr>
          <w:rFonts w:ascii="Times New Roman" w:hAnsi="Times New Roman"/>
          <w:b/>
          <w:sz w:val="24"/>
          <w:szCs w:val="24"/>
        </w:rPr>
        <w:t xml:space="preserve">Pada bagian ini dipresentasikan hasil penelitian yang terbagi menjadi 4 bagian yaitu </w:t>
      </w:r>
      <w:r w:rsidRPr="00303C5B">
        <w:rPr>
          <w:rFonts w:ascii="Times New Roman" w:hAnsi="Times New Roman"/>
          <w:sz w:val="24"/>
          <w:szCs w:val="24"/>
        </w:rPr>
        <w:t>Karakteristik</w:t>
      </w:r>
      <w:r>
        <w:rPr>
          <w:rFonts w:ascii="Times New Roman" w:hAnsi="Times New Roman"/>
          <w:sz w:val="24"/>
          <w:szCs w:val="24"/>
        </w:rPr>
        <w:t xml:space="preserve"> responden, Indikator </w:t>
      </w:r>
      <w:r w:rsidRPr="00EC3B02">
        <w:rPr>
          <w:rFonts w:ascii="Times New Roman" w:hAnsi="Times New Roman"/>
          <w:sz w:val="24"/>
          <w:szCs w:val="24"/>
        </w:rPr>
        <w:t xml:space="preserve">Kualitas Hidup </w:t>
      </w:r>
      <w:r>
        <w:rPr>
          <w:rFonts w:ascii="Times New Roman" w:hAnsi="Times New Roman"/>
          <w:sz w:val="24"/>
          <w:szCs w:val="24"/>
        </w:rPr>
        <w:t>Responden,</w:t>
      </w:r>
      <w:r w:rsidRPr="00D56C94">
        <w:rPr>
          <w:rFonts w:ascii="Times New Roman" w:hAnsi="Times New Roman"/>
          <w:sz w:val="24"/>
          <w:szCs w:val="24"/>
        </w:rPr>
        <w:t xml:space="preserve"> </w:t>
      </w:r>
      <w:r>
        <w:rPr>
          <w:rFonts w:ascii="Times New Roman" w:hAnsi="Times New Roman"/>
          <w:sz w:val="24"/>
          <w:szCs w:val="24"/>
        </w:rPr>
        <w:t>Domain</w:t>
      </w:r>
      <w:r w:rsidRPr="00303C5B">
        <w:rPr>
          <w:rFonts w:ascii="Times New Roman" w:hAnsi="Times New Roman"/>
          <w:sz w:val="24"/>
          <w:szCs w:val="24"/>
        </w:rPr>
        <w:t xml:space="preserve"> Kualitas Hidup </w:t>
      </w:r>
      <w:r>
        <w:rPr>
          <w:rFonts w:ascii="Times New Roman" w:hAnsi="Times New Roman"/>
          <w:sz w:val="24"/>
          <w:szCs w:val="24"/>
        </w:rPr>
        <w:t xml:space="preserve">Responden, </w:t>
      </w:r>
      <w:r w:rsidRPr="00303C5B">
        <w:rPr>
          <w:rFonts w:ascii="Times New Roman" w:hAnsi="Times New Roman"/>
          <w:sz w:val="24"/>
          <w:szCs w:val="24"/>
        </w:rPr>
        <w:t xml:space="preserve">Kualitas Hidup </w:t>
      </w:r>
      <w:r>
        <w:rPr>
          <w:rFonts w:ascii="Times New Roman" w:hAnsi="Times New Roman"/>
          <w:sz w:val="24"/>
          <w:szCs w:val="24"/>
        </w:rPr>
        <w:t>Secara Keseluruhan Responden.</w:t>
      </w:r>
    </w:p>
    <w:p w14:paraId="0649DF8D" w14:textId="77777777" w:rsidR="00D56C94" w:rsidRDefault="00D56C94" w:rsidP="00034B87">
      <w:pPr>
        <w:spacing w:after="140" w:line="480" w:lineRule="auto"/>
        <w:jc w:val="both"/>
        <w:rPr>
          <w:rFonts w:ascii="Times New Roman" w:hAnsi="Times New Roman"/>
          <w:b/>
          <w:sz w:val="24"/>
          <w:szCs w:val="24"/>
        </w:rPr>
      </w:pPr>
      <w:r w:rsidRPr="00D56C94">
        <w:rPr>
          <w:rFonts w:ascii="Times New Roman" w:hAnsi="Times New Roman"/>
          <w:b/>
          <w:sz w:val="24"/>
          <w:szCs w:val="24"/>
        </w:rPr>
        <w:t xml:space="preserve">Karakteristik Responden </w:t>
      </w:r>
    </w:p>
    <w:p w14:paraId="5B11C68A" w14:textId="77777777" w:rsidR="00D56C94" w:rsidRDefault="00D56C94" w:rsidP="00D56C94">
      <w:pPr>
        <w:spacing w:after="140" w:line="480" w:lineRule="auto"/>
        <w:jc w:val="center"/>
        <w:rPr>
          <w:rFonts w:ascii="Times New Roman" w:hAnsi="Times New Roman"/>
          <w:b/>
          <w:sz w:val="24"/>
          <w:szCs w:val="24"/>
        </w:rPr>
      </w:pPr>
      <w:r>
        <w:rPr>
          <w:rFonts w:ascii="Times New Roman" w:hAnsi="Times New Roman"/>
          <w:b/>
          <w:sz w:val="24"/>
          <w:szCs w:val="24"/>
        </w:rPr>
        <w:t xml:space="preserve">Tabel 1 </w:t>
      </w:r>
      <w:r w:rsidRPr="00D56C94">
        <w:rPr>
          <w:rFonts w:ascii="Times New Roman" w:hAnsi="Times New Roman"/>
          <w:b/>
          <w:sz w:val="24"/>
          <w:szCs w:val="24"/>
        </w:rPr>
        <w:t xml:space="preserve">Karakteristik Responden </w:t>
      </w:r>
      <w:r>
        <w:rPr>
          <w:rFonts w:ascii="Times New Roman" w:hAnsi="Times New Roman"/>
          <w:b/>
          <w:sz w:val="24"/>
          <w:szCs w:val="24"/>
        </w:rPr>
        <w:t>(n=70)</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71"/>
        <w:gridCol w:w="2218"/>
      </w:tblGrid>
      <w:tr w:rsidR="00D56C94" w14:paraId="51ADC555" w14:textId="77777777" w:rsidTr="0078276A">
        <w:tc>
          <w:tcPr>
            <w:tcW w:w="3544" w:type="dxa"/>
            <w:tcBorders>
              <w:top w:val="single" w:sz="4" w:space="0" w:color="auto"/>
              <w:bottom w:val="single" w:sz="4" w:space="0" w:color="auto"/>
            </w:tcBorders>
          </w:tcPr>
          <w:p w14:paraId="53FA7D50" w14:textId="77777777" w:rsidR="00D56C94" w:rsidRPr="004D781B" w:rsidRDefault="00D56C94" w:rsidP="0078276A">
            <w:pPr>
              <w:pStyle w:val="ListParagraph"/>
              <w:tabs>
                <w:tab w:val="left" w:pos="142"/>
              </w:tabs>
              <w:spacing w:line="276" w:lineRule="auto"/>
              <w:ind w:left="321"/>
              <w:jc w:val="center"/>
              <w:rPr>
                <w:rFonts w:ascii="Times New Roman" w:hAnsi="Times New Roman"/>
                <w:b/>
                <w:sz w:val="24"/>
                <w:szCs w:val="24"/>
              </w:rPr>
            </w:pPr>
            <w:r w:rsidRPr="004D781B">
              <w:rPr>
                <w:rFonts w:ascii="Times New Roman" w:hAnsi="Times New Roman"/>
                <w:b/>
                <w:sz w:val="24"/>
                <w:szCs w:val="24"/>
              </w:rPr>
              <w:t>Karakteristik</w:t>
            </w:r>
          </w:p>
        </w:tc>
        <w:tc>
          <w:tcPr>
            <w:tcW w:w="2171" w:type="dxa"/>
            <w:tcBorders>
              <w:top w:val="single" w:sz="4" w:space="0" w:color="auto"/>
              <w:bottom w:val="single" w:sz="4" w:space="0" w:color="auto"/>
            </w:tcBorders>
          </w:tcPr>
          <w:p w14:paraId="4BA65674" w14:textId="77777777" w:rsidR="00D56C94" w:rsidRPr="004D781B" w:rsidRDefault="00D56C94" w:rsidP="0078276A">
            <w:pPr>
              <w:pStyle w:val="ListParagraph"/>
              <w:tabs>
                <w:tab w:val="left" w:pos="142"/>
              </w:tabs>
              <w:spacing w:line="276" w:lineRule="auto"/>
              <w:ind w:left="0"/>
              <w:jc w:val="center"/>
              <w:rPr>
                <w:rFonts w:ascii="Times New Roman" w:hAnsi="Times New Roman"/>
                <w:b/>
                <w:sz w:val="24"/>
                <w:szCs w:val="24"/>
              </w:rPr>
            </w:pPr>
            <w:r w:rsidRPr="004D781B">
              <w:rPr>
                <w:rFonts w:ascii="Times New Roman" w:hAnsi="Times New Roman"/>
                <w:b/>
                <w:sz w:val="24"/>
                <w:szCs w:val="24"/>
              </w:rPr>
              <w:t>Frekuensi</w:t>
            </w:r>
          </w:p>
        </w:tc>
        <w:tc>
          <w:tcPr>
            <w:tcW w:w="2218" w:type="dxa"/>
            <w:tcBorders>
              <w:top w:val="single" w:sz="4" w:space="0" w:color="auto"/>
              <w:bottom w:val="single" w:sz="4" w:space="0" w:color="auto"/>
            </w:tcBorders>
          </w:tcPr>
          <w:p w14:paraId="474F8BAA" w14:textId="77777777" w:rsidR="00D56C94" w:rsidRPr="004D781B" w:rsidRDefault="00D56C94" w:rsidP="0078276A">
            <w:pPr>
              <w:pStyle w:val="ListParagraph"/>
              <w:tabs>
                <w:tab w:val="left" w:pos="142"/>
              </w:tabs>
              <w:spacing w:line="276" w:lineRule="auto"/>
              <w:ind w:left="0"/>
              <w:jc w:val="center"/>
              <w:rPr>
                <w:rFonts w:ascii="Times New Roman" w:hAnsi="Times New Roman"/>
                <w:b/>
                <w:sz w:val="24"/>
                <w:szCs w:val="24"/>
              </w:rPr>
            </w:pPr>
            <w:r w:rsidRPr="004D781B">
              <w:rPr>
                <w:rFonts w:ascii="Times New Roman" w:hAnsi="Times New Roman"/>
                <w:b/>
                <w:sz w:val="24"/>
                <w:szCs w:val="24"/>
              </w:rPr>
              <w:t>Persentase (%)</w:t>
            </w:r>
          </w:p>
        </w:tc>
      </w:tr>
      <w:tr w:rsidR="00D56C94" w14:paraId="002E4002" w14:textId="77777777" w:rsidTr="0078276A">
        <w:tc>
          <w:tcPr>
            <w:tcW w:w="3544" w:type="dxa"/>
            <w:tcBorders>
              <w:top w:val="single" w:sz="4" w:space="0" w:color="auto"/>
            </w:tcBorders>
          </w:tcPr>
          <w:p w14:paraId="12784026"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t>Kategori Usia</w:t>
            </w:r>
          </w:p>
          <w:p w14:paraId="2A41A55B"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sz w:val="20"/>
                <w:szCs w:val="20"/>
                <w:lang w:val="id-ID"/>
              </w:rPr>
              <w:t xml:space="preserve">     </w:t>
            </w:r>
            <w:r w:rsidRPr="009629C7">
              <w:rPr>
                <w:rFonts w:ascii="Times New Roman" w:hAnsi="Times New Roman"/>
                <w:sz w:val="20"/>
                <w:szCs w:val="20"/>
              </w:rPr>
              <w:t xml:space="preserve">Remaja Awal      :12-16 </w:t>
            </w:r>
          </w:p>
          <w:p w14:paraId="3CB12A26" w14:textId="77777777" w:rsidR="0060794E" w:rsidRDefault="00D56C94" w:rsidP="0078276A">
            <w:pPr>
              <w:tabs>
                <w:tab w:val="left" w:pos="459"/>
              </w:tabs>
              <w:ind w:left="318" w:hanging="142"/>
              <w:rPr>
                <w:rFonts w:ascii="Times New Roman" w:hAnsi="Times New Roman"/>
                <w:sz w:val="20"/>
                <w:szCs w:val="20"/>
              </w:rPr>
            </w:pPr>
            <w:r w:rsidRPr="009629C7">
              <w:rPr>
                <w:rFonts w:ascii="Times New Roman" w:hAnsi="Times New Roman"/>
                <w:sz w:val="20"/>
                <w:szCs w:val="20"/>
              </w:rPr>
              <w:t xml:space="preserve">  Remaja Akhir     :17-25       </w:t>
            </w:r>
          </w:p>
          <w:p w14:paraId="33716CB3" w14:textId="7958535A" w:rsidR="00D56C94" w:rsidRPr="009629C7" w:rsidRDefault="0060794E" w:rsidP="0078276A">
            <w:pPr>
              <w:tabs>
                <w:tab w:val="left" w:pos="459"/>
              </w:tabs>
              <w:ind w:left="318" w:hanging="142"/>
              <w:rPr>
                <w:rFonts w:ascii="Times New Roman" w:hAnsi="Times New Roman"/>
                <w:sz w:val="20"/>
                <w:szCs w:val="20"/>
              </w:rPr>
            </w:pPr>
            <w:r>
              <w:rPr>
                <w:rFonts w:ascii="Times New Roman" w:hAnsi="Times New Roman"/>
                <w:sz w:val="20"/>
                <w:szCs w:val="20"/>
              </w:rPr>
              <w:t xml:space="preserve">  </w:t>
            </w:r>
            <w:r w:rsidR="00D56C94" w:rsidRPr="009629C7">
              <w:rPr>
                <w:rFonts w:ascii="Times New Roman" w:hAnsi="Times New Roman"/>
                <w:sz w:val="20"/>
                <w:szCs w:val="20"/>
              </w:rPr>
              <w:t xml:space="preserve">Dewasa Awal     :26-35   </w:t>
            </w:r>
          </w:p>
          <w:p w14:paraId="2163E44C" w14:textId="77777777" w:rsidR="00D56C94" w:rsidRPr="009629C7" w:rsidRDefault="00D56C94" w:rsidP="0078276A">
            <w:pPr>
              <w:tabs>
                <w:tab w:val="left" w:pos="459"/>
              </w:tabs>
              <w:ind w:left="318" w:hanging="142"/>
              <w:rPr>
                <w:rFonts w:ascii="Times New Roman" w:hAnsi="Times New Roman"/>
                <w:sz w:val="20"/>
                <w:szCs w:val="20"/>
              </w:rPr>
            </w:pPr>
            <w:r w:rsidRPr="009629C7">
              <w:rPr>
                <w:rFonts w:ascii="Times New Roman" w:hAnsi="Times New Roman"/>
                <w:sz w:val="20"/>
                <w:szCs w:val="20"/>
              </w:rPr>
              <w:t xml:space="preserve">  Dewasa Akhir     :36-45 </w:t>
            </w:r>
          </w:p>
          <w:p w14:paraId="103A0636"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sz w:val="20"/>
                <w:szCs w:val="20"/>
              </w:rPr>
              <w:t xml:space="preserve">     Lansia Awal        :46-55 </w:t>
            </w:r>
          </w:p>
        </w:tc>
        <w:tc>
          <w:tcPr>
            <w:tcW w:w="2171" w:type="dxa"/>
            <w:tcBorders>
              <w:top w:val="single" w:sz="4" w:space="0" w:color="auto"/>
            </w:tcBorders>
          </w:tcPr>
          <w:p w14:paraId="1D0D0DDA"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18D91B92"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0</w:t>
            </w:r>
          </w:p>
          <w:p w14:paraId="5C036C6E"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10</w:t>
            </w:r>
          </w:p>
          <w:p w14:paraId="0A63A13D"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19</w:t>
            </w:r>
          </w:p>
          <w:p w14:paraId="2B2D5C81"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21</w:t>
            </w:r>
          </w:p>
          <w:p w14:paraId="06429550"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20</w:t>
            </w:r>
          </w:p>
        </w:tc>
        <w:tc>
          <w:tcPr>
            <w:tcW w:w="2218" w:type="dxa"/>
            <w:tcBorders>
              <w:top w:val="single" w:sz="4" w:space="0" w:color="auto"/>
            </w:tcBorders>
          </w:tcPr>
          <w:p w14:paraId="4366C660"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58D52013"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color w:val="010205"/>
                <w:sz w:val="20"/>
                <w:szCs w:val="20"/>
              </w:rPr>
              <w:t>0</w:t>
            </w:r>
          </w:p>
          <w:p w14:paraId="033C528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14,3</w:t>
            </w:r>
          </w:p>
          <w:p w14:paraId="3C36751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27,1</w:t>
            </w:r>
          </w:p>
          <w:p w14:paraId="10368C63"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30,0</w:t>
            </w:r>
          </w:p>
          <w:p w14:paraId="17B46FB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28,6</w:t>
            </w:r>
          </w:p>
        </w:tc>
      </w:tr>
      <w:tr w:rsidR="00D56C94" w14:paraId="2F1A87B6" w14:textId="77777777" w:rsidTr="0078276A">
        <w:trPr>
          <w:trHeight w:val="1023"/>
        </w:trPr>
        <w:tc>
          <w:tcPr>
            <w:tcW w:w="3544" w:type="dxa"/>
          </w:tcPr>
          <w:p w14:paraId="095A4A9F"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t>Tekanan Darah</w:t>
            </w:r>
          </w:p>
          <w:p w14:paraId="67ED6A96"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sz w:val="20"/>
                <w:szCs w:val="20"/>
                <w:lang w:val="id-ID"/>
              </w:rPr>
              <w:t xml:space="preserve">     </w:t>
            </w:r>
            <w:r w:rsidRPr="009629C7">
              <w:rPr>
                <w:rFonts w:ascii="Times New Roman" w:hAnsi="Times New Roman"/>
                <w:sz w:val="20"/>
                <w:szCs w:val="20"/>
              </w:rPr>
              <w:t>Hipertensi derajat I</w:t>
            </w:r>
          </w:p>
          <w:p w14:paraId="1A1EE6E2"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sz w:val="20"/>
                <w:szCs w:val="20"/>
              </w:rPr>
              <w:t xml:space="preserve">     Hipertensi derajat II</w:t>
            </w:r>
          </w:p>
        </w:tc>
        <w:tc>
          <w:tcPr>
            <w:tcW w:w="2171" w:type="dxa"/>
          </w:tcPr>
          <w:p w14:paraId="2E8C33F6"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53B21F43"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28</w:t>
            </w:r>
          </w:p>
          <w:p w14:paraId="73661E56"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42</w:t>
            </w:r>
          </w:p>
        </w:tc>
        <w:tc>
          <w:tcPr>
            <w:tcW w:w="2218" w:type="dxa"/>
          </w:tcPr>
          <w:p w14:paraId="2FA6B0A5" w14:textId="77777777" w:rsidR="00D56C94" w:rsidRPr="009629C7" w:rsidRDefault="00D56C94" w:rsidP="0078276A">
            <w:pPr>
              <w:pStyle w:val="ListParagraph"/>
              <w:tabs>
                <w:tab w:val="left" w:pos="142"/>
              </w:tabs>
              <w:spacing w:line="240" w:lineRule="auto"/>
              <w:ind w:left="0"/>
              <w:jc w:val="center"/>
              <w:rPr>
                <w:rFonts w:ascii="Times New Roman" w:hAnsi="Times New Roman"/>
                <w:color w:val="010205"/>
                <w:sz w:val="20"/>
                <w:szCs w:val="20"/>
              </w:rPr>
            </w:pPr>
          </w:p>
          <w:p w14:paraId="28D376E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color w:val="010205"/>
                <w:sz w:val="20"/>
                <w:szCs w:val="20"/>
              </w:rPr>
              <w:t>40.0</w:t>
            </w:r>
            <w:r w:rsidRPr="009629C7">
              <w:rPr>
                <w:rFonts w:ascii="Times New Roman" w:hAnsi="Times New Roman"/>
                <w:sz w:val="20"/>
                <w:szCs w:val="20"/>
              </w:rPr>
              <w:t>%</w:t>
            </w:r>
          </w:p>
          <w:p w14:paraId="5384F792"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60.0%</w:t>
            </w:r>
          </w:p>
        </w:tc>
      </w:tr>
      <w:tr w:rsidR="00D56C94" w14:paraId="160346CA" w14:textId="77777777" w:rsidTr="0078276A">
        <w:tc>
          <w:tcPr>
            <w:tcW w:w="3544" w:type="dxa"/>
          </w:tcPr>
          <w:p w14:paraId="27D52BA2"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t xml:space="preserve">Penghasilan </w:t>
            </w:r>
          </w:p>
          <w:p w14:paraId="37F7A983" w14:textId="77777777" w:rsidR="00D56C94" w:rsidRPr="009629C7" w:rsidRDefault="00D56C94" w:rsidP="0078276A">
            <w:pPr>
              <w:tabs>
                <w:tab w:val="left" w:pos="142"/>
              </w:tabs>
              <w:ind w:left="459" w:hanging="141"/>
              <w:rPr>
                <w:rFonts w:ascii="Times New Roman" w:hAnsi="Times New Roman"/>
                <w:sz w:val="20"/>
                <w:szCs w:val="20"/>
              </w:rPr>
            </w:pPr>
            <w:r w:rsidRPr="009629C7">
              <w:rPr>
                <w:rFonts w:ascii="Times New Roman" w:hAnsi="Times New Roman"/>
                <w:sz w:val="20"/>
                <w:szCs w:val="20"/>
              </w:rPr>
              <w:t>≤ UMR</w:t>
            </w:r>
          </w:p>
          <w:p w14:paraId="332EE141" w14:textId="77777777" w:rsidR="00D56C94" w:rsidRPr="009629C7" w:rsidRDefault="00D56C94" w:rsidP="0078276A">
            <w:pPr>
              <w:tabs>
                <w:tab w:val="left" w:pos="142"/>
              </w:tabs>
              <w:ind w:left="459" w:hanging="141"/>
              <w:rPr>
                <w:rFonts w:ascii="Times New Roman" w:hAnsi="Times New Roman"/>
                <w:sz w:val="20"/>
                <w:szCs w:val="20"/>
              </w:rPr>
            </w:pPr>
            <w:r w:rsidRPr="009629C7">
              <w:rPr>
                <w:rFonts w:ascii="Times New Roman" w:hAnsi="Times New Roman"/>
                <w:sz w:val="20"/>
                <w:szCs w:val="20"/>
              </w:rPr>
              <w:t xml:space="preserve"> ≥ UMR</w:t>
            </w:r>
          </w:p>
        </w:tc>
        <w:tc>
          <w:tcPr>
            <w:tcW w:w="2171" w:type="dxa"/>
          </w:tcPr>
          <w:p w14:paraId="28844C36"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766C8609"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45</w:t>
            </w:r>
          </w:p>
          <w:p w14:paraId="3C5EFFFB"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25</w:t>
            </w:r>
          </w:p>
        </w:tc>
        <w:tc>
          <w:tcPr>
            <w:tcW w:w="2218" w:type="dxa"/>
          </w:tcPr>
          <w:p w14:paraId="238F0BA3" w14:textId="77777777" w:rsidR="00D56C94" w:rsidRPr="009629C7" w:rsidRDefault="00D56C94" w:rsidP="0078276A">
            <w:pPr>
              <w:pStyle w:val="ListParagraph"/>
              <w:tabs>
                <w:tab w:val="left" w:pos="142"/>
              </w:tabs>
              <w:spacing w:line="240" w:lineRule="auto"/>
              <w:ind w:left="0"/>
              <w:jc w:val="center"/>
              <w:rPr>
                <w:rFonts w:ascii="Arial" w:hAnsi="Arial" w:cs="Arial"/>
                <w:color w:val="010205"/>
                <w:sz w:val="20"/>
                <w:szCs w:val="20"/>
              </w:rPr>
            </w:pPr>
          </w:p>
          <w:p w14:paraId="41BE42AF"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Arial" w:hAnsi="Arial" w:cs="Arial"/>
                <w:color w:val="010205"/>
                <w:sz w:val="20"/>
                <w:szCs w:val="20"/>
              </w:rPr>
              <w:t>64,3</w:t>
            </w:r>
            <w:r w:rsidRPr="009629C7">
              <w:rPr>
                <w:rFonts w:ascii="Times New Roman" w:hAnsi="Times New Roman"/>
                <w:sz w:val="20"/>
                <w:szCs w:val="20"/>
              </w:rPr>
              <w:t>%</w:t>
            </w:r>
          </w:p>
          <w:p w14:paraId="3B10FE94"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Arial" w:hAnsi="Arial" w:cs="Arial"/>
                <w:color w:val="010205"/>
                <w:sz w:val="20"/>
                <w:szCs w:val="20"/>
              </w:rPr>
              <w:t>35,7</w:t>
            </w:r>
            <w:r w:rsidRPr="009629C7">
              <w:rPr>
                <w:rFonts w:ascii="Times New Roman" w:hAnsi="Times New Roman"/>
                <w:sz w:val="20"/>
                <w:szCs w:val="20"/>
              </w:rPr>
              <w:t>%</w:t>
            </w:r>
          </w:p>
        </w:tc>
      </w:tr>
      <w:tr w:rsidR="00D56C94" w14:paraId="350549BB" w14:textId="77777777" w:rsidTr="0078276A">
        <w:tc>
          <w:tcPr>
            <w:tcW w:w="3544" w:type="dxa"/>
          </w:tcPr>
          <w:p w14:paraId="16BF70C0"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t xml:space="preserve">Pendidikan </w:t>
            </w:r>
          </w:p>
          <w:p w14:paraId="49554686" w14:textId="77777777" w:rsidR="00D56C94" w:rsidRPr="009629C7" w:rsidRDefault="00D56C94" w:rsidP="0078276A">
            <w:pPr>
              <w:tabs>
                <w:tab w:val="left" w:pos="142"/>
              </w:tabs>
              <w:ind w:firstLine="318"/>
              <w:rPr>
                <w:rFonts w:ascii="Times New Roman" w:hAnsi="Times New Roman"/>
                <w:sz w:val="20"/>
                <w:szCs w:val="20"/>
              </w:rPr>
            </w:pPr>
            <w:r w:rsidRPr="009629C7">
              <w:rPr>
                <w:rFonts w:ascii="Times New Roman" w:hAnsi="Times New Roman"/>
                <w:sz w:val="20"/>
                <w:szCs w:val="20"/>
              </w:rPr>
              <w:lastRenderedPageBreak/>
              <w:t xml:space="preserve">Dasar </w:t>
            </w:r>
          </w:p>
          <w:p w14:paraId="677F552C" w14:textId="77777777" w:rsidR="00D56C94" w:rsidRPr="009629C7" w:rsidRDefault="00D56C94" w:rsidP="0078276A">
            <w:pPr>
              <w:tabs>
                <w:tab w:val="left" w:pos="142"/>
              </w:tabs>
              <w:ind w:firstLine="318"/>
              <w:rPr>
                <w:rFonts w:ascii="Times New Roman" w:hAnsi="Times New Roman"/>
                <w:sz w:val="20"/>
                <w:szCs w:val="20"/>
              </w:rPr>
            </w:pPr>
            <w:r w:rsidRPr="009629C7">
              <w:rPr>
                <w:rFonts w:ascii="Times New Roman" w:hAnsi="Times New Roman"/>
                <w:sz w:val="20"/>
                <w:szCs w:val="20"/>
              </w:rPr>
              <w:t>Menengah</w:t>
            </w:r>
          </w:p>
          <w:p w14:paraId="1AF378AA"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sz w:val="20"/>
                <w:szCs w:val="20"/>
              </w:rPr>
              <w:t xml:space="preserve">     Tinggi</w:t>
            </w:r>
          </w:p>
        </w:tc>
        <w:tc>
          <w:tcPr>
            <w:tcW w:w="2171" w:type="dxa"/>
          </w:tcPr>
          <w:p w14:paraId="0968D90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165A3E54"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lastRenderedPageBreak/>
              <w:t>54</w:t>
            </w:r>
          </w:p>
          <w:p w14:paraId="1F15E81F"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10</w:t>
            </w:r>
          </w:p>
          <w:p w14:paraId="2676AB4E"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6</w:t>
            </w:r>
          </w:p>
        </w:tc>
        <w:tc>
          <w:tcPr>
            <w:tcW w:w="2218" w:type="dxa"/>
          </w:tcPr>
          <w:p w14:paraId="31969219" w14:textId="77777777" w:rsidR="00D56C94" w:rsidRPr="009629C7" w:rsidRDefault="00D56C94" w:rsidP="0078276A">
            <w:pPr>
              <w:tabs>
                <w:tab w:val="left" w:pos="142"/>
              </w:tabs>
              <w:jc w:val="center"/>
              <w:rPr>
                <w:rFonts w:ascii="Times New Roman" w:hAnsi="Times New Roman"/>
                <w:sz w:val="20"/>
                <w:szCs w:val="20"/>
              </w:rPr>
            </w:pPr>
          </w:p>
          <w:p w14:paraId="786F9CD9" w14:textId="77777777" w:rsidR="00D56C94" w:rsidRPr="009629C7" w:rsidRDefault="00D56C94" w:rsidP="0078276A">
            <w:pPr>
              <w:tabs>
                <w:tab w:val="left" w:pos="142"/>
              </w:tabs>
              <w:jc w:val="center"/>
              <w:rPr>
                <w:rFonts w:ascii="Times New Roman" w:hAnsi="Times New Roman"/>
                <w:sz w:val="20"/>
                <w:szCs w:val="20"/>
              </w:rPr>
            </w:pPr>
            <w:r w:rsidRPr="009629C7">
              <w:rPr>
                <w:rFonts w:ascii="Times New Roman" w:hAnsi="Times New Roman"/>
                <w:sz w:val="20"/>
                <w:szCs w:val="20"/>
              </w:rPr>
              <w:lastRenderedPageBreak/>
              <w:t>77, 2%</w:t>
            </w:r>
          </w:p>
          <w:p w14:paraId="6CE133E1" w14:textId="77777777" w:rsidR="00D56C94" w:rsidRPr="009629C7" w:rsidRDefault="00D56C94" w:rsidP="0078276A">
            <w:pPr>
              <w:tabs>
                <w:tab w:val="left" w:pos="142"/>
              </w:tabs>
              <w:jc w:val="center"/>
              <w:rPr>
                <w:rFonts w:ascii="Times New Roman" w:hAnsi="Times New Roman"/>
                <w:sz w:val="20"/>
                <w:szCs w:val="20"/>
              </w:rPr>
            </w:pPr>
            <w:r w:rsidRPr="009629C7">
              <w:rPr>
                <w:rFonts w:ascii="Times New Roman" w:hAnsi="Times New Roman"/>
                <w:sz w:val="20"/>
                <w:szCs w:val="20"/>
              </w:rPr>
              <w:t>14,3%</w:t>
            </w:r>
          </w:p>
          <w:p w14:paraId="1690331B" w14:textId="77777777" w:rsidR="00D56C94" w:rsidRPr="009629C7" w:rsidRDefault="00D56C94" w:rsidP="0078276A">
            <w:pPr>
              <w:tabs>
                <w:tab w:val="left" w:pos="142"/>
              </w:tabs>
              <w:jc w:val="center"/>
              <w:rPr>
                <w:rFonts w:ascii="Times New Roman" w:hAnsi="Times New Roman"/>
                <w:sz w:val="20"/>
                <w:szCs w:val="20"/>
              </w:rPr>
            </w:pPr>
            <w:r w:rsidRPr="009629C7">
              <w:rPr>
                <w:rFonts w:ascii="Times New Roman" w:hAnsi="Times New Roman"/>
                <w:sz w:val="20"/>
                <w:szCs w:val="20"/>
              </w:rPr>
              <w:t>8,6%</w:t>
            </w:r>
          </w:p>
        </w:tc>
      </w:tr>
      <w:tr w:rsidR="00D56C94" w14:paraId="52074B1A" w14:textId="77777777" w:rsidTr="0078276A">
        <w:tc>
          <w:tcPr>
            <w:tcW w:w="3544" w:type="dxa"/>
          </w:tcPr>
          <w:p w14:paraId="26EA6A3F"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lastRenderedPageBreak/>
              <w:t>Pekerjaan</w:t>
            </w:r>
          </w:p>
          <w:p w14:paraId="09FAA82A" w14:textId="77777777" w:rsidR="00D56C94" w:rsidRPr="009629C7" w:rsidRDefault="00D56C94" w:rsidP="0078276A">
            <w:pPr>
              <w:pStyle w:val="ListParagraph"/>
              <w:tabs>
                <w:tab w:val="left" w:pos="142"/>
              </w:tabs>
              <w:spacing w:line="240" w:lineRule="auto"/>
              <w:ind w:left="321"/>
              <w:rPr>
                <w:rFonts w:ascii="Times New Roman" w:hAnsi="Times New Roman"/>
                <w:sz w:val="20"/>
                <w:szCs w:val="20"/>
              </w:rPr>
            </w:pPr>
            <w:r w:rsidRPr="009629C7">
              <w:rPr>
                <w:rFonts w:ascii="Times New Roman" w:hAnsi="Times New Roman"/>
                <w:sz w:val="20"/>
                <w:szCs w:val="20"/>
              </w:rPr>
              <w:t xml:space="preserve">IRT </w:t>
            </w:r>
          </w:p>
          <w:p w14:paraId="70120C5A" w14:textId="77777777" w:rsidR="00D56C94" w:rsidRPr="009629C7" w:rsidRDefault="00D56C94" w:rsidP="0078276A">
            <w:pPr>
              <w:pStyle w:val="ListParagraph"/>
              <w:tabs>
                <w:tab w:val="left" w:pos="142"/>
              </w:tabs>
              <w:spacing w:line="240" w:lineRule="auto"/>
              <w:ind w:left="321"/>
              <w:rPr>
                <w:rFonts w:ascii="Times New Roman" w:hAnsi="Times New Roman"/>
                <w:sz w:val="20"/>
                <w:szCs w:val="20"/>
              </w:rPr>
            </w:pPr>
            <w:r w:rsidRPr="009629C7">
              <w:rPr>
                <w:rFonts w:ascii="Times New Roman" w:hAnsi="Times New Roman"/>
                <w:sz w:val="20"/>
                <w:szCs w:val="20"/>
              </w:rPr>
              <w:t>Karyawan</w:t>
            </w:r>
          </w:p>
          <w:p w14:paraId="7F70C244" w14:textId="77777777" w:rsidR="00D56C94" w:rsidRPr="009629C7" w:rsidRDefault="00D56C94" w:rsidP="0078276A">
            <w:pPr>
              <w:pStyle w:val="ListParagraph"/>
              <w:tabs>
                <w:tab w:val="left" w:pos="142"/>
              </w:tabs>
              <w:spacing w:line="240" w:lineRule="auto"/>
              <w:ind w:left="321"/>
              <w:rPr>
                <w:rFonts w:ascii="Times New Roman" w:hAnsi="Times New Roman"/>
                <w:sz w:val="20"/>
                <w:szCs w:val="20"/>
              </w:rPr>
            </w:pPr>
            <w:r w:rsidRPr="009629C7">
              <w:rPr>
                <w:rFonts w:ascii="Times New Roman" w:hAnsi="Times New Roman"/>
                <w:sz w:val="20"/>
                <w:szCs w:val="20"/>
              </w:rPr>
              <w:t xml:space="preserve">Guru </w:t>
            </w:r>
          </w:p>
          <w:p w14:paraId="23D9A85C" w14:textId="77777777" w:rsidR="00D56C94" w:rsidRPr="009629C7" w:rsidRDefault="00D56C94" w:rsidP="0078276A">
            <w:pPr>
              <w:pStyle w:val="ListParagraph"/>
              <w:tabs>
                <w:tab w:val="left" w:pos="142"/>
              </w:tabs>
              <w:spacing w:line="240" w:lineRule="auto"/>
              <w:ind w:left="321"/>
              <w:rPr>
                <w:rFonts w:ascii="Times New Roman" w:hAnsi="Times New Roman"/>
                <w:sz w:val="20"/>
                <w:szCs w:val="20"/>
              </w:rPr>
            </w:pPr>
            <w:r w:rsidRPr="009629C7">
              <w:rPr>
                <w:rFonts w:ascii="Times New Roman" w:hAnsi="Times New Roman"/>
                <w:sz w:val="20"/>
                <w:szCs w:val="20"/>
              </w:rPr>
              <w:t xml:space="preserve">Bidan </w:t>
            </w:r>
          </w:p>
        </w:tc>
        <w:tc>
          <w:tcPr>
            <w:tcW w:w="2171" w:type="dxa"/>
          </w:tcPr>
          <w:p w14:paraId="701C9C6C"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14A9D49F"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63</w:t>
            </w:r>
          </w:p>
          <w:p w14:paraId="524E9521"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3</w:t>
            </w:r>
          </w:p>
          <w:p w14:paraId="2BBBE3C3"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3</w:t>
            </w:r>
          </w:p>
          <w:p w14:paraId="621D8256"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w:t>
            </w:r>
          </w:p>
        </w:tc>
        <w:tc>
          <w:tcPr>
            <w:tcW w:w="2218" w:type="dxa"/>
          </w:tcPr>
          <w:p w14:paraId="211DF68F"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1588933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90,0%</w:t>
            </w:r>
          </w:p>
          <w:p w14:paraId="33842821"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4,3%</w:t>
            </w:r>
          </w:p>
          <w:p w14:paraId="70044597"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4,3%</w:t>
            </w:r>
          </w:p>
          <w:p w14:paraId="6EEE9642"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1,4%</w:t>
            </w:r>
          </w:p>
        </w:tc>
      </w:tr>
      <w:tr w:rsidR="00D56C94" w14:paraId="41604A35" w14:textId="77777777" w:rsidTr="0078276A">
        <w:tc>
          <w:tcPr>
            <w:tcW w:w="3544" w:type="dxa"/>
          </w:tcPr>
          <w:p w14:paraId="7CD8F849"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t>Status Pernikahan</w:t>
            </w:r>
          </w:p>
          <w:p w14:paraId="2ABA128A" w14:textId="77777777" w:rsidR="00D56C94" w:rsidRPr="009629C7" w:rsidRDefault="00D56C94" w:rsidP="0078276A">
            <w:pPr>
              <w:pStyle w:val="ListParagraph"/>
              <w:tabs>
                <w:tab w:val="left" w:pos="142"/>
              </w:tabs>
              <w:spacing w:line="240" w:lineRule="auto"/>
              <w:ind w:left="321"/>
              <w:rPr>
                <w:rFonts w:ascii="Times New Roman" w:hAnsi="Times New Roman"/>
                <w:sz w:val="20"/>
                <w:szCs w:val="20"/>
              </w:rPr>
            </w:pPr>
            <w:r w:rsidRPr="009629C7">
              <w:rPr>
                <w:rFonts w:ascii="Times New Roman" w:hAnsi="Times New Roman"/>
                <w:sz w:val="20"/>
                <w:szCs w:val="20"/>
              </w:rPr>
              <w:t>Menikah</w:t>
            </w:r>
          </w:p>
          <w:p w14:paraId="3F660216" w14:textId="77777777" w:rsidR="00D56C94" w:rsidRPr="009629C7" w:rsidRDefault="00D56C94" w:rsidP="0078276A">
            <w:pPr>
              <w:pStyle w:val="ListParagraph"/>
              <w:tabs>
                <w:tab w:val="left" w:pos="142"/>
              </w:tabs>
              <w:spacing w:line="240" w:lineRule="auto"/>
              <w:ind w:left="321"/>
              <w:rPr>
                <w:rFonts w:ascii="Times New Roman" w:hAnsi="Times New Roman"/>
                <w:sz w:val="20"/>
                <w:szCs w:val="20"/>
              </w:rPr>
            </w:pPr>
            <w:r w:rsidRPr="009629C7">
              <w:rPr>
                <w:rFonts w:ascii="Times New Roman" w:hAnsi="Times New Roman"/>
                <w:sz w:val="20"/>
                <w:szCs w:val="20"/>
              </w:rPr>
              <w:t>Janda</w:t>
            </w:r>
          </w:p>
        </w:tc>
        <w:tc>
          <w:tcPr>
            <w:tcW w:w="2171" w:type="dxa"/>
          </w:tcPr>
          <w:p w14:paraId="476AEA8C"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6BB4CD8E"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69</w:t>
            </w:r>
          </w:p>
          <w:p w14:paraId="123EB27B"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w:t>
            </w:r>
          </w:p>
        </w:tc>
        <w:tc>
          <w:tcPr>
            <w:tcW w:w="2218" w:type="dxa"/>
          </w:tcPr>
          <w:p w14:paraId="0A51CFC2"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7F9C0C5B"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98,6%</w:t>
            </w:r>
          </w:p>
          <w:p w14:paraId="2092F8D2"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1,4%</w:t>
            </w:r>
          </w:p>
        </w:tc>
      </w:tr>
      <w:tr w:rsidR="00D56C94" w14:paraId="6CDF001B" w14:textId="77777777" w:rsidTr="0078276A">
        <w:trPr>
          <w:trHeight w:val="97"/>
        </w:trPr>
        <w:tc>
          <w:tcPr>
            <w:tcW w:w="3544" w:type="dxa"/>
          </w:tcPr>
          <w:p w14:paraId="260BBCC1"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b/>
                <w:sz w:val="20"/>
                <w:szCs w:val="20"/>
              </w:rPr>
              <w:t>Penggunan alat Kontrasepsi</w:t>
            </w:r>
          </w:p>
          <w:p w14:paraId="2B55085D"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b/>
                <w:sz w:val="20"/>
                <w:szCs w:val="20"/>
              </w:rPr>
              <w:t xml:space="preserve">     </w:t>
            </w:r>
            <w:r w:rsidRPr="009629C7">
              <w:rPr>
                <w:rFonts w:ascii="Times New Roman" w:hAnsi="Times New Roman"/>
                <w:sz w:val="20"/>
                <w:szCs w:val="20"/>
              </w:rPr>
              <w:t xml:space="preserve">Suntik </w:t>
            </w:r>
          </w:p>
          <w:p w14:paraId="782E9FDD"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sz w:val="20"/>
                <w:szCs w:val="20"/>
              </w:rPr>
              <w:t xml:space="preserve">     Pil </w:t>
            </w:r>
          </w:p>
          <w:p w14:paraId="2FB7D773" w14:textId="77777777" w:rsidR="00D56C94" w:rsidRPr="009629C7" w:rsidRDefault="00D56C94" w:rsidP="0078276A">
            <w:pPr>
              <w:tabs>
                <w:tab w:val="left" w:pos="142"/>
              </w:tabs>
              <w:rPr>
                <w:rFonts w:ascii="Times New Roman" w:hAnsi="Times New Roman"/>
                <w:sz w:val="20"/>
                <w:szCs w:val="20"/>
              </w:rPr>
            </w:pPr>
            <w:r w:rsidRPr="009629C7">
              <w:rPr>
                <w:rFonts w:ascii="Times New Roman" w:hAnsi="Times New Roman"/>
                <w:sz w:val="20"/>
                <w:szCs w:val="20"/>
              </w:rPr>
              <w:t xml:space="preserve">     Iud </w:t>
            </w:r>
          </w:p>
          <w:p w14:paraId="3AD11B7D" w14:textId="77777777" w:rsidR="00D56C94" w:rsidRPr="009629C7" w:rsidRDefault="00D56C94" w:rsidP="0078276A">
            <w:pPr>
              <w:tabs>
                <w:tab w:val="left" w:pos="142"/>
              </w:tabs>
              <w:rPr>
                <w:rFonts w:ascii="Times New Roman" w:hAnsi="Times New Roman"/>
                <w:b/>
                <w:sz w:val="20"/>
                <w:szCs w:val="20"/>
              </w:rPr>
            </w:pPr>
            <w:r w:rsidRPr="009629C7">
              <w:rPr>
                <w:rFonts w:ascii="Times New Roman" w:hAnsi="Times New Roman"/>
                <w:sz w:val="20"/>
                <w:szCs w:val="20"/>
              </w:rPr>
              <w:t xml:space="preserve">     Implant</w:t>
            </w:r>
            <w:r w:rsidRPr="009629C7">
              <w:rPr>
                <w:rFonts w:ascii="Times New Roman" w:hAnsi="Times New Roman"/>
                <w:b/>
                <w:sz w:val="20"/>
                <w:szCs w:val="20"/>
              </w:rPr>
              <w:t xml:space="preserve"> </w:t>
            </w:r>
          </w:p>
        </w:tc>
        <w:tc>
          <w:tcPr>
            <w:tcW w:w="2171" w:type="dxa"/>
          </w:tcPr>
          <w:p w14:paraId="0318538B"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5749B9C3"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41</w:t>
            </w:r>
          </w:p>
          <w:p w14:paraId="42684582"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20</w:t>
            </w:r>
          </w:p>
          <w:p w14:paraId="353F6AA3"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6</w:t>
            </w:r>
          </w:p>
          <w:p w14:paraId="5CEAC3F5"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3</w:t>
            </w:r>
          </w:p>
        </w:tc>
        <w:tc>
          <w:tcPr>
            <w:tcW w:w="2218" w:type="dxa"/>
          </w:tcPr>
          <w:p w14:paraId="356C788E"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p>
          <w:p w14:paraId="1D599E4E"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58,6%</w:t>
            </w:r>
          </w:p>
          <w:p w14:paraId="121ACB17"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28,6%</w:t>
            </w:r>
          </w:p>
          <w:p w14:paraId="28EDE00A"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8,6%</w:t>
            </w:r>
          </w:p>
          <w:p w14:paraId="48B89954" w14:textId="77777777" w:rsidR="00D56C94" w:rsidRPr="009629C7" w:rsidRDefault="00D56C94" w:rsidP="0078276A">
            <w:pPr>
              <w:pStyle w:val="ListParagraph"/>
              <w:tabs>
                <w:tab w:val="left" w:pos="142"/>
              </w:tabs>
              <w:spacing w:line="240" w:lineRule="auto"/>
              <w:ind w:left="0"/>
              <w:jc w:val="center"/>
              <w:rPr>
                <w:rFonts w:ascii="Times New Roman" w:hAnsi="Times New Roman"/>
                <w:sz w:val="20"/>
                <w:szCs w:val="20"/>
              </w:rPr>
            </w:pPr>
            <w:r w:rsidRPr="009629C7">
              <w:rPr>
                <w:rFonts w:ascii="Times New Roman" w:hAnsi="Times New Roman"/>
                <w:sz w:val="20"/>
                <w:szCs w:val="20"/>
              </w:rPr>
              <w:t>4,3%</w:t>
            </w:r>
          </w:p>
        </w:tc>
      </w:tr>
    </w:tbl>
    <w:p w14:paraId="42140EC9" w14:textId="77777777" w:rsidR="009629C7" w:rsidRDefault="00D56C94" w:rsidP="00D56C94">
      <w:pPr>
        <w:tabs>
          <w:tab w:val="left" w:pos="142"/>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87FBFB" w14:textId="77777777" w:rsidR="009629C7" w:rsidRDefault="00D56C94" w:rsidP="00D56C94">
      <w:pPr>
        <w:tabs>
          <w:tab w:val="left" w:pos="142"/>
        </w:tabs>
        <w:spacing w:after="0" w:line="480" w:lineRule="auto"/>
        <w:jc w:val="both"/>
        <w:rPr>
          <w:rFonts w:ascii="Times New Roman" w:hAnsi="Times New Roman"/>
          <w:sz w:val="24"/>
          <w:szCs w:val="24"/>
        </w:rPr>
      </w:pPr>
      <w:r>
        <w:rPr>
          <w:rFonts w:ascii="Times New Roman" w:hAnsi="Times New Roman"/>
          <w:sz w:val="24"/>
          <w:szCs w:val="24"/>
        </w:rPr>
        <w:t>Berdasarkan tabel 1 diatas</w:t>
      </w:r>
      <w:r w:rsidRPr="00EF50B4">
        <w:rPr>
          <w:rFonts w:ascii="Times New Roman" w:hAnsi="Times New Roman"/>
          <w:sz w:val="24"/>
          <w:szCs w:val="24"/>
        </w:rPr>
        <w:t xml:space="preserve"> dapat di</w:t>
      </w:r>
      <w:r>
        <w:rPr>
          <w:rFonts w:ascii="Times New Roman" w:hAnsi="Times New Roman"/>
          <w:sz w:val="24"/>
          <w:szCs w:val="24"/>
        </w:rPr>
        <w:t xml:space="preserve">ketahui bahwa wus dengan hipertensi di Puskesmas </w:t>
      </w:r>
      <w:r w:rsidRPr="00EF50B4">
        <w:rPr>
          <w:rFonts w:ascii="Times New Roman" w:hAnsi="Times New Roman"/>
          <w:sz w:val="24"/>
          <w:szCs w:val="24"/>
        </w:rPr>
        <w:t>Cipana</w:t>
      </w:r>
      <w:r>
        <w:rPr>
          <w:rFonts w:ascii="Times New Roman" w:hAnsi="Times New Roman"/>
          <w:sz w:val="24"/>
          <w:szCs w:val="24"/>
        </w:rPr>
        <w:t>s yang paling banyak berusia 36-45</w:t>
      </w:r>
      <w:r w:rsidRPr="00EF50B4">
        <w:rPr>
          <w:rFonts w:ascii="Times New Roman" w:hAnsi="Times New Roman"/>
          <w:sz w:val="24"/>
          <w:szCs w:val="24"/>
        </w:rPr>
        <w:t xml:space="preserve"> tahun sebanyak (</w:t>
      </w:r>
      <w:r>
        <w:rPr>
          <w:rFonts w:ascii="Times New Roman" w:hAnsi="Times New Roman"/>
          <w:sz w:val="24"/>
          <w:szCs w:val="24"/>
        </w:rPr>
        <w:t>3</w:t>
      </w:r>
      <w:r w:rsidRPr="00DA381C">
        <w:rPr>
          <w:rFonts w:ascii="Times New Roman" w:hAnsi="Times New Roman"/>
          <w:sz w:val="24"/>
          <w:szCs w:val="24"/>
        </w:rPr>
        <w:t>0.0%</w:t>
      </w:r>
      <w:r w:rsidRPr="00EF50B4">
        <w:rPr>
          <w:rFonts w:ascii="Times New Roman" w:hAnsi="Times New Roman"/>
          <w:sz w:val="24"/>
          <w:szCs w:val="24"/>
        </w:rPr>
        <w:t>),</w:t>
      </w:r>
      <w:r>
        <w:rPr>
          <w:rFonts w:ascii="Times New Roman" w:hAnsi="Times New Roman"/>
          <w:sz w:val="24"/>
          <w:szCs w:val="24"/>
        </w:rPr>
        <w:t xml:space="preserve"> hipertensi derajat II</w:t>
      </w:r>
      <w:r w:rsidRPr="00EF50B4">
        <w:rPr>
          <w:rFonts w:ascii="Times New Roman" w:hAnsi="Times New Roman"/>
          <w:sz w:val="24"/>
          <w:szCs w:val="24"/>
        </w:rPr>
        <w:t xml:space="preserve"> seba</w:t>
      </w:r>
      <w:r>
        <w:rPr>
          <w:rFonts w:ascii="Times New Roman" w:hAnsi="Times New Roman"/>
          <w:sz w:val="24"/>
          <w:szCs w:val="24"/>
        </w:rPr>
        <w:t>nyak (</w:t>
      </w:r>
      <w:r w:rsidRPr="00DA381C">
        <w:rPr>
          <w:rFonts w:ascii="Times New Roman" w:hAnsi="Times New Roman"/>
          <w:sz w:val="24"/>
          <w:szCs w:val="24"/>
        </w:rPr>
        <w:t>60.0%</w:t>
      </w:r>
      <w:r>
        <w:rPr>
          <w:rFonts w:ascii="Times New Roman" w:hAnsi="Times New Roman"/>
          <w:sz w:val="24"/>
          <w:szCs w:val="24"/>
        </w:rPr>
        <w:t xml:space="preserve">), pendidikan dasar </w:t>
      </w:r>
      <w:r w:rsidRPr="00EF50B4">
        <w:rPr>
          <w:rFonts w:ascii="Times New Roman" w:hAnsi="Times New Roman"/>
          <w:sz w:val="24"/>
          <w:szCs w:val="24"/>
        </w:rPr>
        <w:t>dengan jumlah (</w:t>
      </w:r>
      <w:r>
        <w:rPr>
          <w:rFonts w:ascii="Times New Roman" w:hAnsi="Times New Roman"/>
          <w:sz w:val="24"/>
          <w:szCs w:val="24"/>
        </w:rPr>
        <w:t>77,2</w:t>
      </w:r>
      <w:r w:rsidRPr="00EF50B4">
        <w:rPr>
          <w:rFonts w:ascii="Times New Roman" w:hAnsi="Times New Roman"/>
          <w:sz w:val="24"/>
          <w:szCs w:val="24"/>
        </w:rPr>
        <w:t>%), berstatus ibu ruma</w:t>
      </w:r>
      <w:r>
        <w:rPr>
          <w:rFonts w:ascii="Times New Roman" w:hAnsi="Times New Roman"/>
          <w:sz w:val="24"/>
          <w:szCs w:val="24"/>
        </w:rPr>
        <w:t>h tangga (90.0%), yang menikah sebanyak (98.6%), dan penggunaan alat kontrasepsi pada wanita usia subur hipertensi paling banyak menggunakan alat kontrasepsi Suntik sebanyak (58,6%).</w:t>
      </w:r>
    </w:p>
    <w:p w14:paraId="79DA802E" w14:textId="77777777" w:rsidR="009629C7" w:rsidRPr="009629C7" w:rsidRDefault="009629C7" w:rsidP="009629C7">
      <w:pPr>
        <w:spacing w:after="140" w:line="360" w:lineRule="auto"/>
        <w:jc w:val="center"/>
        <w:rPr>
          <w:rFonts w:ascii="Times New Roman" w:hAnsi="Times New Roman"/>
          <w:b/>
          <w:sz w:val="24"/>
          <w:szCs w:val="24"/>
        </w:rPr>
      </w:pPr>
      <w:r>
        <w:rPr>
          <w:rFonts w:ascii="Times New Roman" w:hAnsi="Times New Roman"/>
          <w:b/>
          <w:sz w:val="24"/>
          <w:szCs w:val="24"/>
        </w:rPr>
        <w:t xml:space="preserve">Tabel 2 </w:t>
      </w:r>
      <w:r w:rsidRPr="009629C7">
        <w:rPr>
          <w:rFonts w:ascii="Times New Roman" w:hAnsi="Times New Roman"/>
          <w:b/>
          <w:sz w:val="24"/>
          <w:szCs w:val="24"/>
        </w:rPr>
        <w:t>Indikator Kualitas Hidup Wanita Usia Subur Dengan Hipertensi</w:t>
      </w:r>
      <w:r w:rsidR="000D1340">
        <w:rPr>
          <w:rFonts w:ascii="Times New Roman" w:hAnsi="Times New Roman"/>
          <w:b/>
          <w:sz w:val="24"/>
          <w:szCs w:val="24"/>
        </w:rPr>
        <w:t xml:space="preserve"> </w:t>
      </w:r>
    </w:p>
    <w:tbl>
      <w:tblPr>
        <w:tblStyle w:val="TableGrid"/>
        <w:tblW w:w="10207" w:type="dxa"/>
        <w:tblInd w:w="-1281" w:type="dxa"/>
        <w:tblLayout w:type="fixed"/>
        <w:tblLook w:val="04A0" w:firstRow="1" w:lastRow="0" w:firstColumn="1" w:lastColumn="0" w:noHBand="0" w:noVBand="1"/>
      </w:tblPr>
      <w:tblGrid>
        <w:gridCol w:w="3119"/>
        <w:gridCol w:w="709"/>
        <w:gridCol w:w="850"/>
        <w:gridCol w:w="567"/>
        <w:gridCol w:w="691"/>
        <w:gridCol w:w="585"/>
        <w:gridCol w:w="781"/>
        <w:gridCol w:w="637"/>
        <w:gridCol w:w="850"/>
        <w:gridCol w:w="709"/>
        <w:gridCol w:w="709"/>
      </w:tblGrid>
      <w:tr w:rsidR="009629C7" w:rsidRPr="00712FA8" w14:paraId="0195CAA4" w14:textId="77777777" w:rsidTr="009629C7">
        <w:tc>
          <w:tcPr>
            <w:tcW w:w="3119" w:type="dxa"/>
            <w:vMerge w:val="restart"/>
            <w:tcBorders>
              <w:left w:val="nil"/>
              <w:right w:val="nil"/>
            </w:tcBorders>
          </w:tcPr>
          <w:p w14:paraId="4E746729"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 xml:space="preserve">Variabel </w:t>
            </w:r>
          </w:p>
        </w:tc>
        <w:tc>
          <w:tcPr>
            <w:tcW w:w="1559" w:type="dxa"/>
            <w:gridSpan w:val="2"/>
            <w:tcBorders>
              <w:left w:val="nil"/>
              <w:right w:val="nil"/>
            </w:tcBorders>
          </w:tcPr>
          <w:p w14:paraId="62A672DF"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Sangat Baik</w:t>
            </w:r>
          </w:p>
        </w:tc>
        <w:tc>
          <w:tcPr>
            <w:tcW w:w="1258" w:type="dxa"/>
            <w:gridSpan w:val="2"/>
            <w:tcBorders>
              <w:left w:val="nil"/>
              <w:right w:val="nil"/>
            </w:tcBorders>
          </w:tcPr>
          <w:p w14:paraId="2691D331"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Baik</w:t>
            </w:r>
          </w:p>
        </w:tc>
        <w:tc>
          <w:tcPr>
            <w:tcW w:w="1366" w:type="dxa"/>
            <w:gridSpan w:val="2"/>
            <w:tcBorders>
              <w:left w:val="nil"/>
              <w:right w:val="nil"/>
            </w:tcBorders>
          </w:tcPr>
          <w:p w14:paraId="435FD425"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Sedang</w:t>
            </w:r>
          </w:p>
        </w:tc>
        <w:tc>
          <w:tcPr>
            <w:tcW w:w="1487" w:type="dxa"/>
            <w:gridSpan w:val="2"/>
            <w:tcBorders>
              <w:left w:val="nil"/>
              <w:right w:val="nil"/>
            </w:tcBorders>
          </w:tcPr>
          <w:p w14:paraId="4E5A6502"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Buruk</w:t>
            </w:r>
          </w:p>
        </w:tc>
        <w:tc>
          <w:tcPr>
            <w:tcW w:w="1418" w:type="dxa"/>
            <w:gridSpan w:val="2"/>
            <w:tcBorders>
              <w:left w:val="nil"/>
              <w:right w:val="nil"/>
            </w:tcBorders>
          </w:tcPr>
          <w:p w14:paraId="7CE1E832"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Sangat Buruk</w:t>
            </w:r>
          </w:p>
        </w:tc>
      </w:tr>
      <w:tr w:rsidR="009629C7" w:rsidRPr="00712FA8" w14:paraId="350F7FF5" w14:textId="77777777" w:rsidTr="009629C7">
        <w:tc>
          <w:tcPr>
            <w:tcW w:w="3119" w:type="dxa"/>
            <w:vMerge/>
            <w:tcBorders>
              <w:left w:val="nil"/>
              <w:right w:val="nil"/>
            </w:tcBorders>
          </w:tcPr>
          <w:p w14:paraId="6A8BAE72" w14:textId="77777777" w:rsidR="009629C7" w:rsidRPr="009629C7" w:rsidRDefault="009629C7" w:rsidP="0078276A">
            <w:pPr>
              <w:jc w:val="center"/>
              <w:rPr>
                <w:rFonts w:ascii="Times New Roman" w:hAnsi="Times New Roman"/>
                <w:b/>
                <w:sz w:val="20"/>
                <w:szCs w:val="20"/>
              </w:rPr>
            </w:pPr>
          </w:p>
        </w:tc>
        <w:tc>
          <w:tcPr>
            <w:tcW w:w="709" w:type="dxa"/>
            <w:tcBorders>
              <w:left w:val="nil"/>
              <w:right w:val="nil"/>
            </w:tcBorders>
          </w:tcPr>
          <w:p w14:paraId="0BB04673"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F</w:t>
            </w:r>
          </w:p>
        </w:tc>
        <w:tc>
          <w:tcPr>
            <w:tcW w:w="850" w:type="dxa"/>
            <w:tcBorders>
              <w:left w:val="nil"/>
              <w:right w:val="nil"/>
            </w:tcBorders>
          </w:tcPr>
          <w:p w14:paraId="048B7276"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w:t>
            </w:r>
          </w:p>
        </w:tc>
        <w:tc>
          <w:tcPr>
            <w:tcW w:w="567" w:type="dxa"/>
            <w:tcBorders>
              <w:left w:val="nil"/>
              <w:right w:val="nil"/>
            </w:tcBorders>
          </w:tcPr>
          <w:p w14:paraId="74B2D3AF"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F</w:t>
            </w:r>
          </w:p>
        </w:tc>
        <w:tc>
          <w:tcPr>
            <w:tcW w:w="691" w:type="dxa"/>
            <w:tcBorders>
              <w:left w:val="nil"/>
              <w:right w:val="nil"/>
            </w:tcBorders>
          </w:tcPr>
          <w:p w14:paraId="0B6FD0F8"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w:t>
            </w:r>
          </w:p>
        </w:tc>
        <w:tc>
          <w:tcPr>
            <w:tcW w:w="585" w:type="dxa"/>
            <w:tcBorders>
              <w:left w:val="nil"/>
              <w:right w:val="nil"/>
            </w:tcBorders>
          </w:tcPr>
          <w:p w14:paraId="5BB07F40"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F</w:t>
            </w:r>
          </w:p>
        </w:tc>
        <w:tc>
          <w:tcPr>
            <w:tcW w:w="781" w:type="dxa"/>
            <w:tcBorders>
              <w:left w:val="nil"/>
              <w:right w:val="nil"/>
            </w:tcBorders>
          </w:tcPr>
          <w:p w14:paraId="1D0EAD31"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w:t>
            </w:r>
          </w:p>
        </w:tc>
        <w:tc>
          <w:tcPr>
            <w:tcW w:w="637" w:type="dxa"/>
            <w:tcBorders>
              <w:left w:val="nil"/>
              <w:right w:val="nil"/>
            </w:tcBorders>
          </w:tcPr>
          <w:p w14:paraId="5716FCB4"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F</w:t>
            </w:r>
          </w:p>
        </w:tc>
        <w:tc>
          <w:tcPr>
            <w:tcW w:w="850" w:type="dxa"/>
            <w:tcBorders>
              <w:left w:val="nil"/>
              <w:right w:val="nil"/>
            </w:tcBorders>
          </w:tcPr>
          <w:p w14:paraId="27E95F4E"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w:t>
            </w:r>
          </w:p>
        </w:tc>
        <w:tc>
          <w:tcPr>
            <w:tcW w:w="709" w:type="dxa"/>
            <w:tcBorders>
              <w:left w:val="nil"/>
              <w:right w:val="nil"/>
            </w:tcBorders>
          </w:tcPr>
          <w:p w14:paraId="3EFA0BFA"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F</w:t>
            </w:r>
          </w:p>
        </w:tc>
        <w:tc>
          <w:tcPr>
            <w:tcW w:w="709" w:type="dxa"/>
            <w:tcBorders>
              <w:left w:val="nil"/>
              <w:right w:val="nil"/>
            </w:tcBorders>
          </w:tcPr>
          <w:p w14:paraId="19AA4B17" w14:textId="77777777" w:rsidR="009629C7" w:rsidRPr="009629C7" w:rsidRDefault="009629C7" w:rsidP="0078276A">
            <w:pPr>
              <w:jc w:val="center"/>
              <w:rPr>
                <w:rFonts w:ascii="Times New Roman" w:hAnsi="Times New Roman"/>
                <w:b/>
                <w:sz w:val="20"/>
                <w:szCs w:val="20"/>
              </w:rPr>
            </w:pPr>
            <w:r w:rsidRPr="009629C7">
              <w:rPr>
                <w:rFonts w:ascii="Times New Roman" w:hAnsi="Times New Roman"/>
                <w:b/>
                <w:sz w:val="20"/>
                <w:szCs w:val="20"/>
              </w:rPr>
              <w:t>%</w:t>
            </w:r>
          </w:p>
        </w:tc>
      </w:tr>
      <w:tr w:rsidR="009629C7" w:rsidRPr="00E86CEB" w14:paraId="77990576" w14:textId="77777777" w:rsidTr="009629C7">
        <w:tc>
          <w:tcPr>
            <w:tcW w:w="3119" w:type="dxa"/>
            <w:tcBorders>
              <w:left w:val="nil"/>
              <w:bottom w:val="nil"/>
              <w:right w:val="nil"/>
            </w:tcBorders>
          </w:tcPr>
          <w:p w14:paraId="2EACA23C" w14:textId="77777777" w:rsidR="009629C7" w:rsidRPr="009629C7" w:rsidRDefault="009629C7" w:rsidP="0078276A">
            <w:pPr>
              <w:rPr>
                <w:rFonts w:ascii="Times New Roman" w:hAnsi="Times New Roman"/>
                <w:b/>
                <w:sz w:val="20"/>
                <w:szCs w:val="20"/>
              </w:rPr>
            </w:pPr>
            <w:r w:rsidRPr="009629C7">
              <w:rPr>
                <w:rFonts w:ascii="Times New Roman" w:hAnsi="Times New Roman"/>
                <w:b/>
                <w:sz w:val="20"/>
                <w:szCs w:val="20"/>
              </w:rPr>
              <w:t xml:space="preserve">Persepsi responden </w:t>
            </w:r>
          </w:p>
          <w:p w14:paraId="2FD8B589"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Kualitas Hidup</w:t>
            </w:r>
          </w:p>
          <w:p w14:paraId="27B9052A"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Kepuasan Terhadap Kesehatan</w:t>
            </w:r>
            <w:r w:rsidRPr="009629C7">
              <w:rPr>
                <w:rFonts w:ascii="Times New Roman" w:hAnsi="Times New Roman"/>
                <w:b/>
                <w:sz w:val="20"/>
                <w:szCs w:val="20"/>
              </w:rPr>
              <w:t xml:space="preserve"> </w:t>
            </w:r>
          </w:p>
        </w:tc>
        <w:tc>
          <w:tcPr>
            <w:tcW w:w="709" w:type="dxa"/>
            <w:tcBorders>
              <w:left w:val="nil"/>
              <w:bottom w:val="nil"/>
              <w:right w:val="nil"/>
            </w:tcBorders>
          </w:tcPr>
          <w:p w14:paraId="0007DF2C" w14:textId="77777777" w:rsidR="009629C7" w:rsidRPr="009629C7" w:rsidRDefault="009629C7" w:rsidP="0078276A">
            <w:pPr>
              <w:jc w:val="center"/>
              <w:rPr>
                <w:rFonts w:ascii="Times New Roman" w:hAnsi="Times New Roman"/>
                <w:sz w:val="20"/>
                <w:szCs w:val="20"/>
              </w:rPr>
            </w:pPr>
          </w:p>
          <w:p w14:paraId="4909565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w:t>
            </w:r>
          </w:p>
          <w:p w14:paraId="0641A8F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w:t>
            </w:r>
          </w:p>
        </w:tc>
        <w:tc>
          <w:tcPr>
            <w:tcW w:w="850" w:type="dxa"/>
            <w:tcBorders>
              <w:left w:val="nil"/>
              <w:bottom w:val="nil"/>
              <w:right w:val="nil"/>
            </w:tcBorders>
          </w:tcPr>
          <w:p w14:paraId="1FFBC1AE" w14:textId="77777777" w:rsidR="009629C7" w:rsidRPr="009629C7" w:rsidRDefault="009629C7" w:rsidP="0078276A">
            <w:pPr>
              <w:jc w:val="center"/>
              <w:rPr>
                <w:rFonts w:ascii="Times New Roman" w:hAnsi="Times New Roman"/>
                <w:sz w:val="20"/>
                <w:szCs w:val="20"/>
              </w:rPr>
            </w:pPr>
          </w:p>
          <w:p w14:paraId="184201A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2,9</w:t>
            </w:r>
          </w:p>
          <w:p w14:paraId="374674E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4,3</w:t>
            </w:r>
          </w:p>
        </w:tc>
        <w:tc>
          <w:tcPr>
            <w:tcW w:w="567" w:type="dxa"/>
            <w:tcBorders>
              <w:left w:val="nil"/>
              <w:bottom w:val="nil"/>
              <w:right w:val="nil"/>
            </w:tcBorders>
          </w:tcPr>
          <w:p w14:paraId="24FEB654" w14:textId="77777777" w:rsidR="009629C7" w:rsidRPr="009629C7" w:rsidRDefault="009629C7" w:rsidP="0078276A">
            <w:pPr>
              <w:jc w:val="center"/>
              <w:rPr>
                <w:rFonts w:ascii="Times New Roman" w:hAnsi="Times New Roman"/>
                <w:sz w:val="20"/>
                <w:szCs w:val="20"/>
              </w:rPr>
            </w:pPr>
          </w:p>
          <w:p w14:paraId="5AA57F2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31</w:t>
            </w:r>
          </w:p>
          <w:p w14:paraId="1A0B84F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w:t>
            </w:r>
          </w:p>
        </w:tc>
        <w:tc>
          <w:tcPr>
            <w:tcW w:w="691" w:type="dxa"/>
            <w:tcBorders>
              <w:left w:val="nil"/>
              <w:bottom w:val="nil"/>
              <w:right w:val="nil"/>
            </w:tcBorders>
          </w:tcPr>
          <w:p w14:paraId="46F98985" w14:textId="77777777" w:rsidR="009629C7" w:rsidRPr="009629C7" w:rsidRDefault="009629C7" w:rsidP="0078276A">
            <w:pPr>
              <w:jc w:val="center"/>
              <w:rPr>
                <w:rFonts w:ascii="Times New Roman" w:hAnsi="Times New Roman"/>
                <w:sz w:val="20"/>
                <w:szCs w:val="20"/>
              </w:rPr>
            </w:pPr>
          </w:p>
          <w:p w14:paraId="6E1D823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44,3</w:t>
            </w:r>
          </w:p>
          <w:p w14:paraId="7D195C1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20,0</w:t>
            </w:r>
          </w:p>
        </w:tc>
        <w:tc>
          <w:tcPr>
            <w:tcW w:w="585" w:type="dxa"/>
            <w:tcBorders>
              <w:left w:val="nil"/>
              <w:bottom w:val="nil"/>
              <w:right w:val="nil"/>
            </w:tcBorders>
          </w:tcPr>
          <w:p w14:paraId="50EE853E" w14:textId="77777777" w:rsidR="009629C7" w:rsidRPr="009629C7" w:rsidRDefault="009629C7" w:rsidP="0078276A">
            <w:pPr>
              <w:jc w:val="center"/>
              <w:rPr>
                <w:rFonts w:ascii="Times New Roman" w:hAnsi="Times New Roman"/>
                <w:sz w:val="20"/>
                <w:szCs w:val="20"/>
              </w:rPr>
            </w:pPr>
          </w:p>
          <w:p w14:paraId="697A7FD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36</w:t>
            </w:r>
          </w:p>
          <w:p w14:paraId="1B87B05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47</w:t>
            </w:r>
          </w:p>
          <w:p w14:paraId="3F854496" w14:textId="77777777" w:rsidR="009629C7" w:rsidRPr="009629C7" w:rsidRDefault="009629C7" w:rsidP="0078276A">
            <w:pPr>
              <w:jc w:val="center"/>
              <w:rPr>
                <w:rFonts w:ascii="Times New Roman" w:hAnsi="Times New Roman"/>
                <w:sz w:val="20"/>
                <w:szCs w:val="20"/>
              </w:rPr>
            </w:pPr>
          </w:p>
        </w:tc>
        <w:tc>
          <w:tcPr>
            <w:tcW w:w="781" w:type="dxa"/>
            <w:tcBorders>
              <w:left w:val="nil"/>
              <w:bottom w:val="nil"/>
              <w:right w:val="nil"/>
            </w:tcBorders>
          </w:tcPr>
          <w:p w14:paraId="76A50ACD" w14:textId="77777777" w:rsidR="009629C7" w:rsidRPr="009629C7" w:rsidRDefault="009629C7" w:rsidP="0078276A">
            <w:pPr>
              <w:jc w:val="center"/>
              <w:rPr>
                <w:rFonts w:ascii="Times New Roman" w:hAnsi="Times New Roman"/>
                <w:sz w:val="20"/>
                <w:szCs w:val="20"/>
              </w:rPr>
            </w:pPr>
          </w:p>
          <w:p w14:paraId="349C524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51,4</w:t>
            </w:r>
          </w:p>
          <w:p w14:paraId="6C0D7F1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67,1</w:t>
            </w:r>
          </w:p>
        </w:tc>
        <w:tc>
          <w:tcPr>
            <w:tcW w:w="637" w:type="dxa"/>
            <w:tcBorders>
              <w:left w:val="nil"/>
              <w:bottom w:val="nil"/>
              <w:right w:val="nil"/>
            </w:tcBorders>
          </w:tcPr>
          <w:p w14:paraId="5CD103D2" w14:textId="77777777" w:rsidR="009629C7" w:rsidRPr="009629C7" w:rsidRDefault="009629C7" w:rsidP="0078276A">
            <w:pPr>
              <w:jc w:val="center"/>
              <w:rPr>
                <w:rFonts w:ascii="Times New Roman" w:hAnsi="Times New Roman"/>
                <w:sz w:val="20"/>
                <w:szCs w:val="20"/>
              </w:rPr>
            </w:pPr>
          </w:p>
          <w:p w14:paraId="598C7C4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w:t>
            </w:r>
          </w:p>
          <w:p w14:paraId="7D89C78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w:t>
            </w:r>
          </w:p>
        </w:tc>
        <w:tc>
          <w:tcPr>
            <w:tcW w:w="850" w:type="dxa"/>
            <w:tcBorders>
              <w:left w:val="nil"/>
              <w:bottom w:val="nil"/>
              <w:right w:val="nil"/>
            </w:tcBorders>
          </w:tcPr>
          <w:p w14:paraId="29B958CC" w14:textId="77777777" w:rsidR="009629C7" w:rsidRPr="009629C7" w:rsidRDefault="009629C7" w:rsidP="0078276A">
            <w:pPr>
              <w:jc w:val="center"/>
              <w:rPr>
                <w:rFonts w:ascii="Times New Roman" w:hAnsi="Times New Roman"/>
                <w:sz w:val="20"/>
                <w:szCs w:val="20"/>
              </w:rPr>
            </w:pPr>
          </w:p>
          <w:p w14:paraId="4690453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1,9</w:t>
            </w:r>
          </w:p>
          <w:p w14:paraId="27BCA7F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8,6</w:t>
            </w:r>
          </w:p>
        </w:tc>
        <w:tc>
          <w:tcPr>
            <w:tcW w:w="709" w:type="dxa"/>
            <w:tcBorders>
              <w:left w:val="nil"/>
              <w:bottom w:val="nil"/>
              <w:right w:val="nil"/>
            </w:tcBorders>
          </w:tcPr>
          <w:p w14:paraId="0B84D680" w14:textId="77777777" w:rsidR="009629C7" w:rsidRPr="009629C7" w:rsidRDefault="009629C7" w:rsidP="0078276A">
            <w:pPr>
              <w:jc w:val="center"/>
              <w:rPr>
                <w:rFonts w:ascii="Times New Roman" w:hAnsi="Times New Roman"/>
                <w:sz w:val="20"/>
                <w:szCs w:val="20"/>
              </w:rPr>
            </w:pPr>
          </w:p>
          <w:p w14:paraId="0225943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76B3BFC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tc>
        <w:tc>
          <w:tcPr>
            <w:tcW w:w="709" w:type="dxa"/>
            <w:tcBorders>
              <w:left w:val="nil"/>
              <w:bottom w:val="nil"/>
              <w:right w:val="nil"/>
            </w:tcBorders>
          </w:tcPr>
          <w:p w14:paraId="68D1C954" w14:textId="77777777" w:rsidR="009629C7" w:rsidRPr="009629C7" w:rsidRDefault="009629C7" w:rsidP="0078276A">
            <w:pPr>
              <w:jc w:val="center"/>
              <w:rPr>
                <w:rFonts w:ascii="Times New Roman" w:hAnsi="Times New Roman"/>
                <w:sz w:val="20"/>
                <w:szCs w:val="20"/>
              </w:rPr>
            </w:pPr>
          </w:p>
          <w:p w14:paraId="532592B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637AC30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tc>
      </w:tr>
      <w:tr w:rsidR="009629C7" w:rsidRPr="00E86CEB" w14:paraId="4FE8D506" w14:textId="77777777" w:rsidTr="009629C7">
        <w:trPr>
          <w:trHeight w:val="2119"/>
        </w:trPr>
        <w:tc>
          <w:tcPr>
            <w:tcW w:w="3119" w:type="dxa"/>
            <w:tcBorders>
              <w:top w:val="nil"/>
              <w:left w:val="nil"/>
              <w:bottom w:val="nil"/>
              <w:right w:val="nil"/>
            </w:tcBorders>
          </w:tcPr>
          <w:p w14:paraId="44736DDD" w14:textId="77777777" w:rsidR="009629C7" w:rsidRPr="009629C7" w:rsidRDefault="009629C7" w:rsidP="0078276A">
            <w:pPr>
              <w:rPr>
                <w:rFonts w:ascii="Times New Roman" w:hAnsi="Times New Roman"/>
                <w:b/>
                <w:sz w:val="20"/>
                <w:szCs w:val="20"/>
              </w:rPr>
            </w:pPr>
            <w:r w:rsidRPr="009629C7">
              <w:rPr>
                <w:rFonts w:ascii="Times New Roman" w:hAnsi="Times New Roman"/>
                <w:b/>
                <w:sz w:val="20"/>
                <w:szCs w:val="20"/>
              </w:rPr>
              <w:t>Domain Fisik</w:t>
            </w:r>
          </w:p>
          <w:p w14:paraId="1B4A83A4"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Sakit Fisik Beraktivitas</w:t>
            </w:r>
          </w:p>
          <w:p w14:paraId="14A8E194"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Kebutuhan Terapi</w:t>
            </w:r>
          </w:p>
          <w:p w14:paraId="2DE2AAAE"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Kondisi Vitalitas Beraktivitas</w:t>
            </w:r>
          </w:p>
          <w:p w14:paraId="6BBAACBA"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Kemampuan Mobilitas</w:t>
            </w:r>
          </w:p>
          <w:p w14:paraId="73813B67"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Kualitas Tidur</w:t>
            </w:r>
          </w:p>
          <w:p w14:paraId="3FD0C48C"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Kemampuan Aktivitas Sehari-Hari</w:t>
            </w:r>
          </w:p>
          <w:p w14:paraId="4710F884" w14:textId="77777777" w:rsidR="009629C7" w:rsidRPr="009629C7" w:rsidRDefault="009629C7" w:rsidP="009629C7">
            <w:pPr>
              <w:pStyle w:val="ListParagraph"/>
              <w:numPr>
                <w:ilvl w:val="0"/>
                <w:numId w:val="1"/>
              </w:numPr>
              <w:spacing w:line="240" w:lineRule="auto"/>
              <w:rPr>
                <w:rFonts w:ascii="Times New Roman" w:hAnsi="Times New Roman"/>
                <w:b/>
                <w:sz w:val="20"/>
                <w:szCs w:val="20"/>
              </w:rPr>
            </w:pPr>
            <w:r w:rsidRPr="009629C7">
              <w:rPr>
                <w:rFonts w:ascii="Times New Roman" w:hAnsi="Times New Roman"/>
                <w:sz w:val="20"/>
                <w:szCs w:val="20"/>
              </w:rPr>
              <w:t>Kemampuan Bekerja</w:t>
            </w:r>
          </w:p>
        </w:tc>
        <w:tc>
          <w:tcPr>
            <w:tcW w:w="709" w:type="dxa"/>
            <w:tcBorders>
              <w:top w:val="nil"/>
              <w:left w:val="nil"/>
              <w:bottom w:val="nil"/>
              <w:right w:val="nil"/>
            </w:tcBorders>
          </w:tcPr>
          <w:p w14:paraId="711AA8A2" w14:textId="77777777" w:rsidR="009629C7" w:rsidRPr="009629C7" w:rsidRDefault="009629C7" w:rsidP="0078276A">
            <w:pPr>
              <w:jc w:val="center"/>
              <w:rPr>
                <w:rFonts w:ascii="Times New Roman" w:hAnsi="Times New Roman"/>
                <w:sz w:val="20"/>
                <w:szCs w:val="20"/>
              </w:rPr>
            </w:pPr>
          </w:p>
          <w:p w14:paraId="26C4300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w:t>
            </w:r>
          </w:p>
          <w:p w14:paraId="4F73935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11</w:t>
            </w:r>
          </w:p>
          <w:p w14:paraId="1FE9960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w:t>
            </w:r>
          </w:p>
          <w:p w14:paraId="5F2C6CD1" w14:textId="77777777" w:rsidR="009629C7" w:rsidRPr="009629C7" w:rsidRDefault="009629C7" w:rsidP="0078276A">
            <w:pPr>
              <w:jc w:val="center"/>
              <w:rPr>
                <w:rFonts w:ascii="Times New Roman" w:hAnsi="Times New Roman"/>
                <w:sz w:val="20"/>
                <w:szCs w:val="20"/>
              </w:rPr>
            </w:pPr>
          </w:p>
          <w:p w14:paraId="4657809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12</w:t>
            </w:r>
          </w:p>
          <w:p w14:paraId="25EC111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w:t>
            </w:r>
          </w:p>
          <w:p w14:paraId="6C57A39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w:t>
            </w:r>
          </w:p>
          <w:p w14:paraId="792B158A" w14:textId="77777777" w:rsidR="009629C7" w:rsidRPr="009629C7" w:rsidRDefault="009629C7" w:rsidP="0078276A">
            <w:pPr>
              <w:jc w:val="center"/>
              <w:rPr>
                <w:rFonts w:ascii="Times New Roman" w:hAnsi="Times New Roman"/>
                <w:sz w:val="20"/>
                <w:szCs w:val="20"/>
              </w:rPr>
            </w:pPr>
          </w:p>
          <w:p w14:paraId="04E658E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w:t>
            </w:r>
          </w:p>
        </w:tc>
        <w:tc>
          <w:tcPr>
            <w:tcW w:w="850" w:type="dxa"/>
            <w:tcBorders>
              <w:top w:val="nil"/>
              <w:left w:val="nil"/>
              <w:bottom w:val="nil"/>
              <w:right w:val="nil"/>
            </w:tcBorders>
          </w:tcPr>
          <w:p w14:paraId="13EE5770" w14:textId="77777777" w:rsidR="009629C7" w:rsidRPr="009629C7" w:rsidRDefault="009629C7" w:rsidP="0078276A">
            <w:pPr>
              <w:jc w:val="center"/>
              <w:rPr>
                <w:rFonts w:ascii="Times New Roman" w:hAnsi="Times New Roman"/>
                <w:sz w:val="20"/>
                <w:szCs w:val="20"/>
              </w:rPr>
            </w:pPr>
          </w:p>
          <w:p w14:paraId="399D274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5,7</w:t>
            </w:r>
          </w:p>
          <w:p w14:paraId="5CF87C20"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15,7</w:t>
            </w:r>
          </w:p>
          <w:p w14:paraId="43BEAD5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w:t>
            </w:r>
          </w:p>
          <w:p w14:paraId="050CDB05" w14:textId="77777777" w:rsidR="009629C7" w:rsidRPr="009629C7" w:rsidRDefault="009629C7" w:rsidP="0078276A">
            <w:pPr>
              <w:jc w:val="center"/>
              <w:rPr>
                <w:rFonts w:ascii="Times New Roman" w:hAnsi="Times New Roman"/>
                <w:sz w:val="20"/>
                <w:szCs w:val="20"/>
              </w:rPr>
            </w:pPr>
          </w:p>
          <w:p w14:paraId="593AFE5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17,1</w:t>
            </w:r>
          </w:p>
          <w:p w14:paraId="473B6FC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2,9</w:t>
            </w:r>
          </w:p>
          <w:p w14:paraId="4E3BCC8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10,0</w:t>
            </w:r>
          </w:p>
          <w:p w14:paraId="67234451" w14:textId="77777777" w:rsidR="009629C7" w:rsidRPr="009629C7" w:rsidRDefault="009629C7" w:rsidP="0078276A">
            <w:pPr>
              <w:jc w:val="center"/>
              <w:rPr>
                <w:rFonts w:ascii="Times New Roman" w:hAnsi="Times New Roman"/>
                <w:sz w:val="20"/>
                <w:szCs w:val="20"/>
              </w:rPr>
            </w:pPr>
          </w:p>
          <w:p w14:paraId="4F00C45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4,3</w:t>
            </w:r>
          </w:p>
        </w:tc>
        <w:tc>
          <w:tcPr>
            <w:tcW w:w="567" w:type="dxa"/>
            <w:tcBorders>
              <w:top w:val="nil"/>
              <w:left w:val="nil"/>
              <w:bottom w:val="nil"/>
              <w:right w:val="nil"/>
            </w:tcBorders>
          </w:tcPr>
          <w:p w14:paraId="6B7A4E65" w14:textId="77777777" w:rsidR="009629C7" w:rsidRPr="009629C7" w:rsidRDefault="009629C7" w:rsidP="0078276A">
            <w:pPr>
              <w:jc w:val="center"/>
              <w:rPr>
                <w:rFonts w:ascii="Times New Roman" w:hAnsi="Times New Roman"/>
                <w:sz w:val="20"/>
                <w:szCs w:val="20"/>
              </w:rPr>
            </w:pPr>
          </w:p>
          <w:p w14:paraId="4E1E696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18</w:t>
            </w:r>
          </w:p>
          <w:p w14:paraId="7FBDB5A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21</w:t>
            </w:r>
          </w:p>
          <w:p w14:paraId="2BEDEA4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12</w:t>
            </w:r>
          </w:p>
          <w:p w14:paraId="6142A640" w14:textId="77777777" w:rsidR="009629C7" w:rsidRPr="009629C7" w:rsidRDefault="009629C7" w:rsidP="0078276A">
            <w:pPr>
              <w:jc w:val="center"/>
              <w:rPr>
                <w:rFonts w:ascii="Times New Roman" w:hAnsi="Times New Roman"/>
                <w:sz w:val="20"/>
                <w:szCs w:val="20"/>
              </w:rPr>
            </w:pPr>
          </w:p>
          <w:p w14:paraId="54F0BF0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27</w:t>
            </w:r>
          </w:p>
          <w:p w14:paraId="32DCC72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13</w:t>
            </w:r>
          </w:p>
          <w:p w14:paraId="5AD1270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10</w:t>
            </w:r>
          </w:p>
          <w:p w14:paraId="24D39ED9" w14:textId="77777777" w:rsidR="009629C7" w:rsidRPr="009629C7" w:rsidRDefault="009629C7" w:rsidP="0078276A">
            <w:pPr>
              <w:jc w:val="center"/>
              <w:rPr>
                <w:rFonts w:ascii="Times New Roman" w:hAnsi="Times New Roman"/>
                <w:sz w:val="20"/>
                <w:szCs w:val="20"/>
              </w:rPr>
            </w:pPr>
          </w:p>
          <w:p w14:paraId="6581BA1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18</w:t>
            </w:r>
          </w:p>
        </w:tc>
        <w:tc>
          <w:tcPr>
            <w:tcW w:w="691" w:type="dxa"/>
            <w:tcBorders>
              <w:top w:val="nil"/>
              <w:left w:val="nil"/>
              <w:bottom w:val="nil"/>
              <w:right w:val="nil"/>
            </w:tcBorders>
          </w:tcPr>
          <w:p w14:paraId="3CCD7E64" w14:textId="77777777" w:rsidR="009629C7" w:rsidRPr="009629C7" w:rsidRDefault="009629C7" w:rsidP="0078276A">
            <w:pPr>
              <w:jc w:val="center"/>
              <w:rPr>
                <w:rFonts w:ascii="Times New Roman" w:hAnsi="Times New Roman"/>
                <w:sz w:val="20"/>
                <w:szCs w:val="20"/>
              </w:rPr>
            </w:pPr>
          </w:p>
          <w:p w14:paraId="3276A15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25,7</w:t>
            </w:r>
          </w:p>
          <w:p w14:paraId="0C18465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30,0</w:t>
            </w:r>
          </w:p>
          <w:p w14:paraId="1A50741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17,1</w:t>
            </w:r>
          </w:p>
          <w:p w14:paraId="1B827E6F" w14:textId="77777777" w:rsidR="009629C7" w:rsidRPr="009629C7" w:rsidRDefault="009629C7" w:rsidP="0078276A">
            <w:pPr>
              <w:jc w:val="center"/>
              <w:rPr>
                <w:rFonts w:ascii="Times New Roman" w:hAnsi="Times New Roman"/>
                <w:sz w:val="20"/>
                <w:szCs w:val="20"/>
              </w:rPr>
            </w:pPr>
          </w:p>
          <w:p w14:paraId="7839274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38,6</w:t>
            </w:r>
          </w:p>
          <w:p w14:paraId="43A4255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18,6</w:t>
            </w:r>
          </w:p>
          <w:p w14:paraId="0B3A032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14,3</w:t>
            </w:r>
          </w:p>
          <w:p w14:paraId="4B98BD7F" w14:textId="77777777" w:rsidR="009629C7" w:rsidRPr="009629C7" w:rsidRDefault="009629C7" w:rsidP="0078276A">
            <w:pPr>
              <w:jc w:val="center"/>
              <w:rPr>
                <w:rFonts w:ascii="Times New Roman" w:hAnsi="Times New Roman"/>
                <w:sz w:val="20"/>
                <w:szCs w:val="20"/>
              </w:rPr>
            </w:pPr>
          </w:p>
          <w:p w14:paraId="3DAA9D6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25,7</w:t>
            </w:r>
          </w:p>
        </w:tc>
        <w:tc>
          <w:tcPr>
            <w:tcW w:w="585" w:type="dxa"/>
            <w:tcBorders>
              <w:top w:val="nil"/>
              <w:left w:val="nil"/>
              <w:bottom w:val="nil"/>
              <w:right w:val="nil"/>
            </w:tcBorders>
          </w:tcPr>
          <w:p w14:paraId="55658AAD" w14:textId="77777777" w:rsidR="009629C7" w:rsidRPr="009629C7" w:rsidRDefault="009629C7" w:rsidP="0078276A">
            <w:pPr>
              <w:jc w:val="center"/>
              <w:rPr>
                <w:rFonts w:ascii="Times New Roman" w:hAnsi="Times New Roman"/>
                <w:sz w:val="20"/>
                <w:szCs w:val="20"/>
              </w:rPr>
            </w:pPr>
          </w:p>
          <w:p w14:paraId="3385FE4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48</w:t>
            </w:r>
          </w:p>
          <w:p w14:paraId="3678545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34</w:t>
            </w:r>
          </w:p>
          <w:p w14:paraId="41494F9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40</w:t>
            </w:r>
          </w:p>
          <w:p w14:paraId="347E816F" w14:textId="77777777" w:rsidR="009629C7" w:rsidRPr="009629C7" w:rsidRDefault="009629C7" w:rsidP="0078276A">
            <w:pPr>
              <w:jc w:val="center"/>
              <w:rPr>
                <w:rFonts w:ascii="Times New Roman" w:hAnsi="Times New Roman"/>
                <w:sz w:val="20"/>
                <w:szCs w:val="20"/>
              </w:rPr>
            </w:pPr>
          </w:p>
          <w:p w14:paraId="743860A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27</w:t>
            </w:r>
          </w:p>
          <w:p w14:paraId="31E0E500"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49</w:t>
            </w:r>
          </w:p>
          <w:p w14:paraId="1BBDEE1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53</w:t>
            </w:r>
          </w:p>
          <w:p w14:paraId="6062DD70" w14:textId="77777777" w:rsidR="009629C7" w:rsidRPr="009629C7" w:rsidRDefault="009629C7" w:rsidP="0078276A">
            <w:pPr>
              <w:jc w:val="center"/>
              <w:rPr>
                <w:rFonts w:ascii="Times New Roman" w:hAnsi="Times New Roman"/>
                <w:sz w:val="20"/>
                <w:szCs w:val="20"/>
              </w:rPr>
            </w:pPr>
          </w:p>
          <w:p w14:paraId="4BD5F4A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46</w:t>
            </w:r>
          </w:p>
        </w:tc>
        <w:tc>
          <w:tcPr>
            <w:tcW w:w="781" w:type="dxa"/>
            <w:tcBorders>
              <w:top w:val="nil"/>
              <w:left w:val="nil"/>
              <w:bottom w:val="nil"/>
              <w:right w:val="nil"/>
            </w:tcBorders>
          </w:tcPr>
          <w:p w14:paraId="6A181BEF" w14:textId="77777777" w:rsidR="009629C7" w:rsidRPr="009629C7" w:rsidRDefault="009629C7" w:rsidP="0078276A">
            <w:pPr>
              <w:jc w:val="center"/>
              <w:rPr>
                <w:rFonts w:ascii="Times New Roman" w:hAnsi="Times New Roman"/>
                <w:sz w:val="20"/>
                <w:szCs w:val="20"/>
              </w:rPr>
            </w:pPr>
          </w:p>
          <w:p w14:paraId="39F49B8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68,6</w:t>
            </w:r>
          </w:p>
          <w:p w14:paraId="77FF85F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48,6</w:t>
            </w:r>
          </w:p>
          <w:p w14:paraId="20C38BE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57,1</w:t>
            </w:r>
          </w:p>
          <w:p w14:paraId="08DC07A6" w14:textId="77777777" w:rsidR="009629C7" w:rsidRPr="009629C7" w:rsidRDefault="009629C7" w:rsidP="0078276A">
            <w:pPr>
              <w:jc w:val="center"/>
              <w:rPr>
                <w:rFonts w:ascii="Times New Roman" w:hAnsi="Times New Roman"/>
                <w:sz w:val="20"/>
                <w:szCs w:val="20"/>
              </w:rPr>
            </w:pPr>
          </w:p>
          <w:p w14:paraId="7C1E2B2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38,6</w:t>
            </w:r>
          </w:p>
          <w:p w14:paraId="2C69FAF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70,0</w:t>
            </w:r>
          </w:p>
          <w:p w14:paraId="78CE9FF0"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75,7</w:t>
            </w:r>
          </w:p>
          <w:p w14:paraId="29DAA6D6" w14:textId="77777777" w:rsidR="009629C7" w:rsidRPr="009629C7" w:rsidRDefault="009629C7" w:rsidP="0078276A">
            <w:pPr>
              <w:jc w:val="center"/>
              <w:rPr>
                <w:rFonts w:ascii="Times New Roman" w:hAnsi="Times New Roman"/>
                <w:sz w:val="20"/>
                <w:szCs w:val="20"/>
              </w:rPr>
            </w:pPr>
          </w:p>
          <w:p w14:paraId="443F21E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65,7</w:t>
            </w:r>
          </w:p>
        </w:tc>
        <w:tc>
          <w:tcPr>
            <w:tcW w:w="637" w:type="dxa"/>
            <w:tcBorders>
              <w:top w:val="nil"/>
              <w:left w:val="nil"/>
              <w:bottom w:val="nil"/>
              <w:right w:val="nil"/>
            </w:tcBorders>
          </w:tcPr>
          <w:p w14:paraId="450483AB" w14:textId="77777777" w:rsidR="009629C7" w:rsidRPr="009629C7" w:rsidRDefault="009629C7" w:rsidP="0078276A">
            <w:pPr>
              <w:jc w:val="center"/>
              <w:rPr>
                <w:rFonts w:ascii="Times New Roman" w:hAnsi="Times New Roman"/>
                <w:sz w:val="20"/>
                <w:szCs w:val="20"/>
              </w:rPr>
            </w:pPr>
          </w:p>
          <w:p w14:paraId="593C0E6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7001C36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w:t>
            </w:r>
          </w:p>
          <w:p w14:paraId="0EB36BB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17</w:t>
            </w:r>
          </w:p>
          <w:p w14:paraId="14391997" w14:textId="77777777" w:rsidR="009629C7" w:rsidRPr="009629C7" w:rsidRDefault="009629C7" w:rsidP="0078276A">
            <w:pPr>
              <w:jc w:val="center"/>
              <w:rPr>
                <w:rFonts w:ascii="Times New Roman" w:hAnsi="Times New Roman"/>
                <w:sz w:val="20"/>
                <w:szCs w:val="20"/>
              </w:rPr>
            </w:pPr>
          </w:p>
          <w:p w14:paraId="6D9766D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w:t>
            </w:r>
          </w:p>
          <w:p w14:paraId="6451D7D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w:t>
            </w:r>
          </w:p>
          <w:p w14:paraId="32D15B4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24A83B71" w14:textId="77777777" w:rsidR="009629C7" w:rsidRPr="009629C7" w:rsidRDefault="009629C7" w:rsidP="0078276A">
            <w:pPr>
              <w:jc w:val="center"/>
              <w:rPr>
                <w:rFonts w:ascii="Times New Roman" w:hAnsi="Times New Roman"/>
                <w:sz w:val="20"/>
                <w:szCs w:val="20"/>
              </w:rPr>
            </w:pPr>
          </w:p>
          <w:p w14:paraId="64FD26C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w:t>
            </w:r>
          </w:p>
        </w:tc>
        <w:tc>
          <w:tcPr>
            <w:tcW w:w="850" w:type="dxa"/>
            <w:tcBorders>
              <w:top w:val="nil"/>
              <w:left w:val="nil"/>
              <w:bottom w:val="nil"/>
              <w:right w:val="nil"/>
            </w:tcBorders>
          </w:tcPr>
          <w:p w14:paraId="5EC694FC" w14:textId="77777777" w:rsidR="009629C7" w:rsidRPr="009629C7" w:rsidRDefault="009629C7" w:rsidP="0078276A">
            <w:pPr>
              <w:jc w:val="center"/>
              <w:rPr>
                <w:rFonts w:ascii="Times New Roman" w:hAnsi="Times New Roman"/>
                <w:sz w:val="20"/>
                <w:szCs w:val="20"/>
              </w:rPr>
            </w:pPr>
          </w:p>
          <w:p w14:paraId="034E73D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73BE04D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5,7</w:t>
            </w:r>
          </w:p>
          <w:p w14:paraId="5BCBDBB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24,3</w:t>
            </w:r>
          </w:p>
          <w:p w14:paraId="36B8A36B" w14:textId="77777777" w:rsidR="009629C7" w:rsidRPr="009629C7" w:rsidRDefault="009629C7" w:rsidP="0078276A">
            <w:pPr>
              <w:jc w:val="center"/>
              <w:rPr>
                <w:rFonts w:ascii="Times New Roman" w:hAnsi="Times New Roman"/>
                <w:sz w:val="20"/>
                <w:szCs w:val="20"/>
              </w:rPr>
            </w:pPr>
          </w:p>
          <w:p w14:paraId="6462129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5,7</w:t>
            </w:r>
          </w:p>
          <w:p w14:paraId="2170191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8,6</w:t>
            </w:r>
          </w:p>
          <w:p w14:paraId="647ECF2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6FDE28E4" w14:textId="77777777" w:rsidR="009629C7" w:rsidRPr="009629C7" w:rsidRDefault="009629C7" w:rsidP="0078276A">
            <w:pPr>
              <w:jc w:val="center"/>
              <w:rPr>
                <w:rFonts w:ascii="Times New Roman" w:hAnsi="Times New Roman"/>
                <w:sz w:val="20"/>
                <w:szCs w:val="20"/>
              </w:rPr>
            </w:pPr>
          </w:p>
          <w:p w14:paraId="38D39A3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4,3</w:t>
            </w:r>
          </w:p>
        </w:tc>
        <w:tc>
          <w:tcPr>
            <w:tcW w:w="709" w:type="dxa"/>
            <w:tcBorders>
              <w:top w:val="nil"/>
              <w:left w:val="nil"/>
              <w:bottom w:val="nil"/>
              <w:right w:val="nil"/>
            </w:tcBorders>
          </w:tcPr>
          <w:p w14:paraId="28D09663" w14:textId="77777777" w:rsidR="009629C7" w:rsidRPr="009629C7" w:rsidRDefault="009629C7" w:rsidP="0078276A">
            <w:pPr>
              <w:jc w:val="center"/>
              <w:rPr>
                <w:rFonts w:ascii="Times New Roman" w:hAnsi="Times New Roman"/>
                <w:sz w:val="20"/>
                <w:szCs w:val="20"/>
              </w:rPr>
            </w:pPr>
          </w:p>
          <w:p w14:paraId="65261C5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021A47A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453B391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0C0A1163" w14:textId="77777777" w:rsidR="009629C7" w:rsidRPr="009629C7" w:rsidRDefault="009629C7" w:rsidP="0078276A">
            <w:pPr>
              <w:jc w:val="center"/>
              <w:rPr>
                <w:rFonts w:ascii="Times New Roman" w:hAnsi="Times New Roman"/>
                <w:sz w:val="20"/>
                <w:szCs w:val="20"/>
              </w:rPr>
            </w:pPr>
          </w:p>
          <w:p w14:paraId="7949A7E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19BB37D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3E58F9C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76744C78" w14:textId="77777777" w:rsidR="009629C7" w:rsidRPr="009629C7" w:rsidRDefault="009629C7" w:rsidP="0078276A">
            <w:pPr>
              <w:jc w:val="center"/>
              <w:rPr>
                <w:rFonts w:ascii="Times New Roman" w:hAnsi="Times New Roman"/>
                <w:sz w:val="20"/>
                <w:szCs w:val="20"/>
              </w:rPr>
            </w:pPr>
          </w:p>
          <w:p w14:paraId="66A6825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tc>
        <w:tc>
          <w:tcPr>
            <w:tcW w:w="709" w:type="dxa"/>
            <w:tcBorders>
              <w:top w:val="nil"/>
              <w:left w:val="nil"/>
              <w:bottom w:val="nil"/>
              <w:right w:val="nil"/>
            </w:tcBorders>
          </w:tcPr>
          <w:p w14:paraId="1CE423D9" w14:textId="77777777" w:rsidR="009629C7" w:rsidRPr="009629C7" w:rsidRDefault="009629C7" w:rsidP="0078276A">
            <w:pPr>
              <w:jc w:val="center"/>
              <w:rPr>
                <w:rFonts w:ascii="Times New Roman" w:hAnsi="Times New Roman"/>
                <w:sz w:val="20"/>
                <w:szCs w:val="20"/>
              </w:rPr>
            </w:pPr>
          </w:p>
          <w:p w14:paraId="773FEB2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6A2E627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108504F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5A1D44DC" w14:textId="77777777" w:rsidR="009629C7" w:rsidRPr="009629C7" w:rsidRDefault="009629C7" w:rsidP="0078276A">
            <w:pPr>
              <w:jc w:val="center"/>
              <w:rPr>
                <w:rFonts w:ascii="Times New Roman" w:hAnsi="Times New Roman"/>
                <w:sz w:val="20"/>
                <w:szCs w:val="20"/>
              </w:rPr>
            </w:pPr>
          </w:p>
          <w:p w14:paraId="2FE79BC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6350757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20B825D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53904C05" w14:textId="77777777" w:rsidR="009629C7" w:rsidRPr="009629C7" w:rsidRDefault="009629C7" w:rsidP="0078276A">
            <w:pPr>
              <w:jc w:val="center"/>
              <w:rPr>
                <w:rFonts w:ascii="Times New Roman" w:hAnsi="Times New Roman"/>
                <w:sz w:val="20"/>
                <w:szCs w:val="20"/>
              </w:rPr>
            </w:pPr>
          </w:p>
          <w:p w14:paraId="61C14E6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tc>
      </w:tr>
      <w:tr w:rsidR="009629C7" w:rsidRPr="00E86CEB" w14:paraId="2230BF1B" w14:textId="77777777" w:rsidTr="009629C7">
        <w:tc>
          <w:tcPr>
            <w:tcW w:w="3119" w:type="dxa"/>
            <w:tcBorders>
              <w:top w:val="nil"/>
              <w:left w:val="nil"/>
              <w:bottom w:val="nil"/>
              <w:right w:val="nil"/>
            </w:tcBorders>
          </w:tcPr>
          <w:p w14:paraId="324135B3" w14:textId="77777777" w:rsidR="009629C7" w:rsidRPr="009629C7" w:rsidRDefault="009629C7" w:rsidP="0078276A">
            <w:pPr>
              <w:rPr>
                <w:rFonts w:ascii="Times New Roman" w:hAnsi="Times New Roman"/>
                <w:b/>
                <w:sz w:val="20"/>
                <w:szCs w:val="20"/>
              </w:rPr>
            </w:pPr>
            <w:r w:rsidRPr="009629C7">
              <w:rPr>
                <w:rFonts w:ascii="Times New Roman" w:hAnsi="Times New Roman"/>
                <w:b/>
                <w:sz w:val="20"/>
                <w:szCs w:val="20"/>
              </w:rPr>
              <w:t>Domain Psikologis</w:t>
            </w:r>
          </w:p>
          <w:p w14:paraId="0AB5EACC"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Menikmati Hidup</w:t>
            </w:r>
          </w:p>
          <w:p w14:paraId="7FFD549E" w14:textId="77777777" w:rsidR="009629C7" w:rsidRPr="009629C7" w:rsidRDefault="00F86BA1" w:rsidP="009629C7">
            <w:pPr>
              <w:pStyle w:val="ListParagraph"/>
              <w:numPr>
                <w:ilvl w:val="0"/>
                <w:numId w:val="1"/>
              </w:numPr>
              <w:spacing w:line="240" w:lineRule="auto"/>
              <w:rPr>
                <w:rFonts w:ascii="Times New Roman" w:hAnsi="Times New Roman"/>
                <w:sz w:val="20"/>
                <w:szCs w:val="20"/>
              </w:rPr>
            </w:pPr>
            <w:r>
              <w:rPr>
                <w:rFonts w:ascii="Times New Roman" w:hAnsi="Times New Roman"/>
                <w:sz w:val="20"/>
                <w:szCs w:val="20"/>
              </w:rPr>
              <w:t>Harga Diri</w:t>
            </w:r>
          </w:p>
          <w:p w14:paraId="34A440AA"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Kemampuan Berkonsentrasi</w:t>
            </w:r>
          </w:p>
          <w:p w14:paraId="1C5178A0"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Penampilan Diri</w:t>
            </w:r>
          </w:p>
          <w:p w14:paraId="7C8D54CF"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Perasaan Positif</w:t>
            </w:r>
          </w:p>
          <w:p w14:paraId="54FB7C5D"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lastRenderedPageBreak/>
              <w:t>Perasaan Negative</w:t>
            </w:r>
          </w:p>
        </w:tc>
        <w:tc>
          <w:tcPr>
            <w:tcW w:w="709" w:type="dxa"/>
            <w:tcBorders>
              <w:top w:val="nil"/>
              <w:left w:val="nil"/>
              <w:bottom w:val="nil"/>
              <w:right w:val="nil"/>
            </w:tcBorders>
          </w:tcPr>
          <w:p w14:paraId="4EDEDCAB" w14:textId="77777777" w:rsidR="009629C7" w:rsidRPr="009629C7" w:rsidRDefault="009629C7" w:rsidP="0078276A">
            <w:pPr>
              <w:jc w:val="center"/>
              <w:rPr>
                <w:rFonts w:ascii="Times New Roman" w:hAnsi="Times New Roman"/>
                <w:sz w:val="20"/>
                <w:szCs w:val="20"/>
              </w:rPr>
            </w:pPr>
          </w:p>
          <w:p w14:paraId="56C460A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46BC493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w:t>
            </w:r>
          </w:p>
          <w:p w14:paraId="4051DAC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w:t>
            </w:r>
          </w:p>
          <w:p w14:paraId="1F432B03" w14:textId="77777777" w:rsidR="009629C7" w:rsidRPr="009629C7" w:rsidRDefault="009629C7" w:rsidP="0078276A">
            <w:pPr>
              <w:jc w:val="center"/>
              <w:rPr>
                <w:rFonts w:ascii="Times New Roman" w:hAnsi="Times New Roman"/>
                <w:sz w:val="20"/>
                <w:szCs w:val="20"/>
              </w:rPr>
            </w:pPr>
          </w:p>
          <w:p w14:paraId="6ED5CB5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16</w:t>
            </w:r>
          </w:p>
          <w:p w14:paraId="1AE6736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10</w:t>
            </w:r>
          </w:p>
          <w:p w14:paraId="15E5926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3</w:t>
            </w:r>
          </w:p>
        </w:tc>
        <w:tc>
          <w:tcPr>
            <w:tcW w:w="850" w:type="dxa"/>
            <w:tcBorders>
              <w:top w:val="nil"/>
              <w:left w:val="nil"/>
              <w:bottom w:val="nil"/>
              <w:right w:val="nil"/>
            </w:tcBorders>
          </w:tcPr>
          <w:p w14:paraId="232D5EEB" w14:textId="77777777" w:rsidR="009629C7" w:rsidRPr="009629C7" w:rsidRDefault="009629C7" w:rsidP="0078276A">
            <w:pPr>
              <w:jc w:val="center"/>
              <w:rPr>
                <w:rFonts w:ascii="Times New Roman" w:hAnsi="Times New Roman"/>
                <w:sz w:val="20"/>
                <w:szCs w:val="20"/>
              </w:rPr>
            </w:pPr>
          </w:p>
          <w:p w14:paraId="1E9F226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59F6C83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11,4</w:t>
            </w:r>
          </w:p>
          <w:p w14:paraId="6B6CC6A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2,9</w:t>
            </w:r>
          </w:p>
          <w:p w14:paraId="470E6749" w14:textId="77777777" w:rsidR="009629C7" w:rsidRPr="009629C7" w:rsidRDefault="009629C7" w:rsidP="0078276A">
            <w:pPr>
              <w:jc w:val="center"/>
              <w:rPr>
                <w:rFonts w:ascii="Times New Roman" w:hAnsi="Times New Roman"/>
                <w:sz w:val="20"/>
                <w:szCs w:val="20"/>
              </w:rPr>
            </w:pPr>
          </w:p>
          <w:p w14:paraId="0E9D3B5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22,9</w:t>
            </w:r>
          </w:p>
          <w:p w14:paraId="40FAD1B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14,3</w:t>
            </w:r>
          </w:p>
          <w:p w14:paraId="714D755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4,3</w:t>
            </w:r>
          </w:p>
        </w:tc>
        <w:tc>
          <w:tcPr>
            <w:tcW w:w="567" w:type="dxa"/>
            <w:tcBorders>
              <w:top w:val="nil"/>
              <w:left w:val="nil"/>
              <w:bottom w:val="nil"/>
              <w:right w:val="nil"/>
            </w:tcBorders>
          </w:tcPr>
          <w:p w14:paraId="439C369E" w14:textId="77777777" w:rsidR="009629C7" w:rsidRPr="009629C7" w:rsidRDefault="009629C7" w:rsidP="0078276A">
            <w:pPr>
              <w:jc w:val="center"/>
              <w:rPr>
                <w:rFonts w:ascii="Times New Roman" w:hAnsi="Times New Roman"/>
                <w:sz w:val="20"/>
                <w:szCs w:val="20"/>
              </w:rPr>
            </w:pPr>
          </w:p>
          <w:p w14:paraId="5AE8305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13</w:t>
            </w:r>
          </w:p>
          <w:p w14:paraId="1892D3B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15</w:t>
            </w:r>
          </w:p>
          <w:p w14:paraId="53D00A9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25</w:t>
            </w:r>
          </w:p>
          <w:p w14:paraId="6F32FBCC" w14:textId="77777777" w:rsidR="009629C7" w:rsidRPr="009629C7" w:rsidRDefault="009629C7" w:rsidP="0078276A">
            <w:pPr>
              <w:jc w:val="center"/>
              <w:rPr>
                <w:rFonts w:ascii="Times New Roman" w:hAnsi="Times New Roman"/>
                <w:sz w:val="20"/>
                <w:szCs w:val="20"/>
              </w:rPr>
            </w:pPr>
          </w:p>
          <w:p w14:paraId="11F2C31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17</w:t>
            </w:r>
          </w:p>
          <w:p w14:paraId="2933E8B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26</w:t>
            </w:r>
          </w:p>
          <w:p w14:paraId="477331E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33</w:t>
            </w:r>
          </w:p>
        </w:tc>
        <w:tc>
          <w:tcPr>
            <w:tcW w:w="691" w:type="dxa"/>
            <w:tcBorders>
              <w:top w:val="nil"/>
              <w:left w:val="nil"/>
              <w:bottom w:val="nil"/>
              <w:right w:val="nil"/>
            </w:tcBorders>
          </w:tcPr>
          <w:p w14:paraId="294F70EC" w14:textId="77777777" w:rsidR="009629C7" w:rsidRPr="009629C7" w:rsidRDefault="009629C7" w:rsidP="0078276A">
            <w:pPr>
              <w:jc w:val="center"/>
              <w:rPr>
                <w:rFonts w:ascii="Times New Roman" w:hAnsi="Times New Roman"/>
                <w:sz w:val="20"/>
                <w:szCs w:val="20"/>
              </w:rPr>
            </w:pPr>
          </w:p>
          <w:p w14:paraId="67ABD21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18,6</w:t>
            </w:r>
          </w:p>
          <w:p w14:paraId="45A6C93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21,4</w:t>
            </w:r>
          </w:p>
          <w:p w14:paraId="2A812FA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35,7</w:t>
            </w:r>
          </w:p>
          <w:p w14:paraId="390EAF47" w14:textId="77777777" w:rsidR="009629C7" w:rsidRPr="009629C7" w:rsidRDefault="009629C7" w:rsidP="0078276A">
            <w:pPr>
              <w:jc w:val="center"/>
              <w:rPr>
                <w:rFonts w:ascii="Times New Roman" w:hAnsi="Times New Roman"/>
                <w:sz w:val="20"/>
                <w:szCs w:val="20"/>
              </w:rPr>
            </w:pPr>
          </w:p>
          <w:p w14:paraId="03670FD0"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24,3</w:t>
            </w:r>
          </w:p>
          <w:p w14:paraId="23D649F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37,1</w:t>
            </w:r>
          </w:p>
          <w:p w14:paraId="6EDFA94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47,1</w:t>
            </w:r>
          </w:p>
        </w:tc>
        <w:tc>
          <w:tcPr>
            <w:tcW w:w="585" w:type="dxa"/>
            <w:tcBorders>
              <w:top w:val="nil"/>
              <w:left w:val="nil"/>
              <w:bottom w:val="nil"/>
              <w:right w:val="nil"/>
            </w:tcBorders>
          </w:tcPr>
          <w:p w14:paraId="156DAC89" w14:textId="77777777" w:rsidR="009629C7" w:rsidRPr="009629C7" w:rsidRDefault="009629C7" w:rsidP="0078276A">
            <w:pPr>
              <w:jc w:val="center"/>
              <w:rPr>
                <w:rFonts w:ascii="Times New Roman" w:hAnsi="Times New Roman"/>
                <w:sz w:val="20"/>
                <w:szCs w:val="20"/>
              </w:rPr>
            </w:pPr>
          </w:p>
          <w:p w14:paraId="2B80CFF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50</w:t>
            </w:r>
          </w:p>
          <w:p w14:paraId="07B752E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41</w:t>
            </w:r>
          </w:p>
          <w:p w14:paraId="1EF3704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28</w:t>
            </w:r>
          </w:p>
          <w:p w14:paraId="7C266ABD" w14:textId="77777777" w:rsidR="009629C7" w:rsidRPr="009629C7" w:rsidRDefault="009629C7" w:rsidP="0078276A">
            <w:pPr>
              <w:jc w:val="center"/>
              <w:rPr>
                <w:rFonts w:ascii="Times New Roman" w:hAnsi="Times New Roman"/>
                <w:sz w:val="20"/>
                <w:szCs w:val="20"/>
              </w:rPr>
            </w:pPr>
          </w:p>
          <w:p w14:paraId="68D9E1E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31</w:t>
            </w:r>
          </w:p>
          <w:p w14:paraId="09BC1D8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27</w:t>
            </w:r>
          </w:p>
          <w:p w14:paraId="10C5B03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31</w:t>
            </w:r>
          </w:p>
        </w:tc>
        <w:tc>
          <w:tcPr>
            <w:tcW w:w="781" w:type="dxa"/>
            <w:tcBorders>
              <w:top w:val="nil"/>
              <w:left w:val="nil"/>
              <w:bottom w:val="nil"/>
              <w:right w:val="nil"/>
            </w:tcBorders>
          </w:tcPr>
          <w:p w14:paraId="0B06F918" w14:textId="77777777" w:rsidR="009629C7" w:rsidRPr="009629C7" w:rsidRDefault="009629C7" w:rsidP="0078276A">
            <w:pPr>
              <w:jc w:val="center"/>
              <w:rPr>
                <w:rFonts w:ascii="Times New Roman" w:hAnsi="Times New Roman"/>
                <w:sz w:val="20"/>
                <w:szCs w:val="20"/>
              </w:rPr>
            </w:pPr>
          </w:p>
          <w:p w14:paraId="258EB48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71,4</w:t>
            </w:r>
          </w:p>
          <w:p w14:paraId="6EB0A2B0"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58,6</w:t>
            </w:r>
          </w:p>
          <w:p w14:paraId="095E3F9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40,0</w:t>
            </w:r>
          </w:p>
          <w:p w14:paraId="7FBB1F4E" w14:textId="77777777" w:rsidR="009629C7" w:rsidRPr="009629C7" w:rsidRDefault="009629C7" w:rsidP="0078276A">
            <w:pPr>
              <w:jc w:val="center"/>
              <w:rPr>
                <w:rFonts w:ascii="Times New Roman" w:hAnsi="Times New Roman"/>
                <w:sz w:val="20"/>
                <w:szCs w:val="20"/>
              </w:rPr>
            </w:pPr>
          </w:p>
          <w:p w14:paraId="48ACF92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44,3</w:t>
            </w:r>
          </w:p>
          <w:p w14:paraId="2EDF5D4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38,6</w:t>
            </w:r>
          </w:p>
          <w:p w14:paraId="4A096BC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44,3</w:t>
            </w:r>
          </w:p>
        </w:tc>
        <w:tc>
          <w:tcPr>
            <w:tcW w:w="637" w:type="dxa"/>
            <w:tcBorders>
              <w:top w:val="nil"/>
              <w:left w:val="nil"/>
              <w:bottom w:val="nil"/>
              <w:right w:val="nil"/>
            </w:tcBorders>
          </w:tcPr>
          <w:p w14:paraId="66782048" w14:textId="77777777" w:rsidR="009629C7" w:rsidRPr="009629C7" w:rsidRDefault="009629C7" w:rsidP="0078276A">
            <w:pPr>
              <w:jc w:val="center"/>
              <w:rPr>
                <w:rFonts w:ascii="Times New Roman" w:hAnsi="Times New Roman"/>
                <w:sz w:val="20"/>
                <w:szCs w:val="20"/>
              </w:rPr>
            </w:pPr>
          </w:p>
          <w:p w14:paraId="297B617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w:t>
            </w:r>
          </w:p>
          <w:p w14:paraId="7D560C7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w:t>
            </w:r>
          </w:p>
          <w:p w14:paraId="6929C21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w:t>
            </w:r>
          </w:p>
          <w:p w14:paraId="0208E76C" w14:textId="77777777" w:rsidR="009629C7" w:rsidRPr="009629C7" w:rsidRDefault="009629C7" w:rsidP="0078276A">
            <w:pPr>
              <w:jc w:val="center"/>
              <w:rPr>
                <w:rFonts w:ascii="Times New Roman" w:hAnsi="Times New Roman"/>
                <w:sz w:val="20"/>
                <w:szCs w:val="20"/>
              </w:rPr>
            </w:pPr>
          </w:p>
          <w:p w14:paraId="2AA2CAA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w:t>
            </w:r>
          </w:p>
          <w:p w14:paraId="4244B61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w:t>
            </w:r>
          </w:p>
          <w:p w14:paraId="610A904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3</w:t>
            </w:r>
          </w:p>
        </w:tc>
        <w:tc>
          <w:tcPr>
            <w:tcW w:w="850" w:type="dxa"/>
            <w:tcBorders>
              <w:top w:val="nil"/>
              <w:left w:val="nil"/>
              <w:bottom w:val="nil"/>
              <w:right w:val="nil"/>
            </w:tcBorders>
          </w:tcPr>
          <w:p w14:paraId="6D4D1023" w14:textId="77777777" w:rsidR="009629C7" w:rsidRPr="009629C7" w:rsidRDefault="009629C7" w:rsidP="0078276A">
            <w:pPr>
              <w:jc w:val="center"/>
              <w:rPr>
                <w:rFonts w:ascii="Times New Roman" w:hAnsi="Times New Roman"/>
                <w:sz w:val="20"/>
                <w:szCs w:val="20"/>
              </w:rPr>
            </w:pPr>
          </w:p>
          <w:p w14:paraId="4070F89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10,0</w:t>
            </w:r>
          </w:p>
          <w:p w14:paraId="48FD85A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8,6</w:t>
            </w:r>
          </w:p>
          <w:p w14:paraId="40FD5ED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20,0</w:t>
            </w:r>
          </w:p>
          <w:p w14:paraId="532C2BA8" w14:textId="77777777" w:rsidR="009629C7" w:rsidRPr="009629C7" w:rsidRDefault="009629C7" w:rsidP="0078276A">
            <w:pPr>
              <w:jc w:val="center"/>
              <w:rPr>
                <w:rFonts w:ascii="Times New Roman" w:hAnsi="Times New Roman"/>
                <w:sz w:val="20"/>
                <w:szCs w:val="20"/>
              </w:rPr>
            </w:pPr>
          </w:p>
          <w:p w14:paraId="6093A5C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8,6</w:t>
            </w:r>
          </w:p>
          <w:p w14:paraId="1B4C4DD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10,0</w:t>
            </w:r>
          </w:p>
          <w:p w14:paraId="5952021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4,3</w:t>
            </w:r>
          </w:p>
        </w:tc>
        <w:tc>
          <w:tcPr>
            <w:tcW w:w="709" w:type="dxa"/>
            <w:tcBorders>
              <w:top w:val="nil"/>
              <w:left w:val="nil"/>
              <w:bottom w:val="nil"/>
              <w:right w:val="nil"/>
            </w:tcBorders>
          </w:tcPr>
          <w:p w14:paraId="3A2660C1" w14:textId="77777777" w:rsidR="009629C7" w:rsidRPr="009629C7" w:rsidRDefault="009629C7" w:rsidP="0078276A">
            <w:pPr>
              <w:jc w:val="center"/>
              <w:rPr>
                <w:rFonts w:ascii="Times New Roman" w:hAnsi="Times New Roman"/>
                <w:sz w:val="20"/>
                <w:szCs w:val="20"/>
              </w:rPr>
            </w:pPr>
          </w:p>
          <w:p w14:paraId="6D5A9B6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4808058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76C9AAF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w:t>
            </w:r>
          </w:p>
          <w:p w14:paraId="31AFCCA6" w14:textId="77777777" w:rsidR="009629C7" w:rsidRPr="009629C7" w:rsidRDefault="009629C7" w:rsidP="0078276A">
            <w:pPr>
              <w:jc w:val="center"/>
              <w:rPr>
                <w:rFonts w:ascii="Times New Roman" w:hAnsi="Times New Roman"/>
                <w:sz w:val="20"/>
                <w:szCs w:val="20"/>
              </w:rPr>
            </w:pPr>
          </w:p>
          <w:p w14:paraId="404AC1C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0EF83E4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647A7EA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0</w:t>
            </w:r>
          </w:p>
        </w:tc>
        <w:tc>
          <w:tcPr>
            <w:tcW w:w="709" w:type="dxa"/>
            <w:tcBorders>
              <w:top w:val="nil"/>
              <w:left w:val="nil"/>
              <w:bottom w:val="nil"/>
              <w:right w:val="nil"/>
            </w:tcBorders>
          </w:tcPr>
          <w:p w14:paraId="4A5A1B2C" w14:textId="77777777" w:rsidR="009629C7" w:rsidRPr="009629C7" w:rsidRDefault="009629C7" w:rsidP="0078276A">
            <w:pPr>
              <w:jc w:val="center"/>
              <w:rPr>
                <w:rFonts w:ascii="Times New Roman" w:hAnsi="Times New Roman"/>
                <w:sz w:val="20"/>
                <w:szCs w:val="20"/>
              </w:rPr>
            </w:pPr>
          </w:p>
          <w:p w14:paraId="7DD1318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5D664AB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384CD7F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w:t>
            </w:r>
          </w:p>
          <w:p w14:paraId="77072E18" w14:textId="77777777" w:rsidR="009629C7" w:rsidRPr="009629C7" w:rsidRDefault="009629C7" w:rsidP="0078276A">
            <w:pPr>
              <w:jc w:val="center"/>
              <w:rPr>
                <w:rFonts w:ascii="Times New Roman" w:hAnsi="Times New Roman"/>
                <w:sz w:val="20"/>
                <w:szCs w:val="20"/>
              </w:rPr>
            </w:pPr>
          </w:p>
          <w:p w14:paraId="69805477"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7B353BE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44483BF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lastRenderedPageBreak/>
              <w:t>0</w:t>
            </w:r>
          </w:p>
        </w:tc>
      </w:tr>
      <w:tr w:rsidR="009629C7" w:rsidRPr="00E86CEB" w14:paraId="2AB36111" w14:textId="77777777" w:rsidTr="009629C7">
        <w:tc>
          <w:tcPr>
            <w:tcW w:w="3119" w:type="dxa"/>
            <w:tcBorders>
              <w:top w:val="nil"/>
              <w:left w:val="nil"/>
              <w:bottom w:val="nil"/>
              <w:right w:val="nil"/>
            </w:tcBorders>
          </w:tcPr>
          <w:p w14:paraId="432042E1" w14:textId="77777777" w:rsidR="009629C7" w:rsidRPr="009629C7" w:rsidRDefault="009629C7" w:rsidP="0078276A">
            <w:pPr>
              <w:rPr>
                <w:rFonts w:ascii="Times New Roman" w:hAnsi="Times New Roman"/>
                <w:b/>
                <w:sz w:val="20"/>
                <w:szCs w:val="20"/>
              </w:rPr>
            </w:pPr>
            <w:r w:rsidRPr="009629C7">
              <w:rPr>
                <w:rFonts w:ascii="Times New Roman" w:hAnsi="Times New Roman"/>
                <w:b/>
                <w:sz w:val="20"/>
                <w:szCs w:val="20"/>
              </w:rPr>
              <w:lastRenderedPageBreak/>
              <w:t xml:space="preserve">Domain Sosial </w:t>
            </w:r>
          </w:p>
          <w:p w14:paraId="47B283EF"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Hubungan Dengan Orang Lain</w:t>
            </w:r>
          </w:p>
          <w:p w14:paraId="267C4BA1"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Aktivitas Seksual</w:t>
            </w:r>
          </w:p>
          <w:p w14:paraId="096E373C"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Dukungan Sosial</w:t>
            </w:r>
          </w:p>
        </w:tc>
        <w:tc>
          <w:tcPr>
            <w:tcW w:w="709" w:type="dxa"/>
            <w:tcBorders>
              <w:top w:val="nil"/>
              <w:left w:val="nil"/>
              <w:bottom w:val="nil"/>
              <w:right w:val="nil"/>
            </w:tcBorders>
          </w:tcPr>
          <w:p w14:paraId="6449A0CF" w14:textId="77777777" w:rsidR="009629C7" w:rsidRPr="009629C7" w:rsidRDefault="009629C7" w:rsidP="0078276A">
            <w:pPr>
              <w:jc w:val="center"/>
              <w:rPr>
                <w:rFonts w:ascii="Times New Roman" w:hAnsi="Times New Roman"/>
                <w:sz w:val="20"/>
                <w:szCs w:val="20"/>
              </w:rPr>
            </w:pPr>
          </w:p>
          <w:p w14:paraId="77AAFEE3"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w:t>
            </w:r>
          </w:p>
          <w:p w14:paraId="7601348F" w14:textId="77777777" w:rsidR="009629C7" w:rsidRPr="009629C7" w:rsidRDefault="009629C7" w:rsidP="0078276A">
            <w:pPr>
              <w:jc w:val="center"/>
              <w:rPr>
                <w:rFonts w:ascii="Times New Roman" w:hAnsi="Times New Roman"/>
                <w:sz w:val="20"/>
                <w:szCs w:val="20"/>
              </w:rPr>
            </w:pPr>
          </w:p>
          <w:p w14:paraId="274A59F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w:t>
            </w:r>
          </w:p>
          <w:p w14:paraId="6A69667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8</w:t>
            </w:r>
          </w:p>
        </w:tc>
        <w:tc>
          <w:tcPr>
            <w:tcW w:w="850" w:type="dxa"/>
            <w:tcBorders>
              <w:top w:val="nil"/>
              <w:left w:val="nil"/>
              <w:bottom w:val="nil"/>
              <w:right w:val="nil"/>
            </w:tcBorders>
          </w:tcPr>
          <w:p w14:paraId="688CBCFE" w14:textId="77777777" w:rsidR="009629C7" w:rsidRPr="009629C7" w:rsidRDefault="009629C7" w:rsidP="0078276A">
            <w:pPr>
              <w:jc w:val="center"/>
              <w:rPr>
                <w:rFonts w:ascii="Times New Roman" w:hAnsi="Times New Roman"/>
                <w:sz w:val="20"/>
                <w:szCs w:val="20"/>
              </w:rPr>
            </w:pPr>
          </w:p>
          <w:p w14:paraId="7A3B4D5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1,4</w:t>
            </w:r>
          </w:p>
          <w:p w14:paraId="5012E01E" w14:textId="77777777" w:rsidR="009629C7" w:rsidRPr="009629C7" w:rsidRDefault="009629C7" w:rsidP="0078276A">
            <w:pPr>
              <w:jc w:val="center"/>
              <w:rPr>
                <w:rFonts w:ascii="Times New Roman" w:hAnsi="Times New Roman"/>
                <w:sz w:val="20"/>
                <w:szCs w:val="20"/>
              </w:rPr>
            </w:pPr>
          </w:p>
          <w:p w14:paraId="7F2CACB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11,4</w:t>
            </w:r>
          </w:p>
          <w:p w14:paraId="6FEC110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11,4</w:t>
            </w:r>
          </w:p>
        </w:tc>
        <w:tc>
          <w:tcPr>
            <w:tcW w:w="567" w:type="dxa"/>
            <w:tcBorders>
              <w:top w:val="nil"/>
              <w:left w:val="nil"/>
              <w:bottom w:val="nil"/>
              <w:right w:val="nil"/>
            </w:tcBorders>
          </w:tcPr>
          <w:p w14:paraId="4E55F3E9" w14:textId="77777777" w:rsidR="009629C7" w:rsidRPr="009629C7" w:rsidRDefault="009629C7" w:rsidP="0078276A">
            <w:pPr>
              <w:jc w:val="center"/>
              <w:rPr>
                <w:rFonts w:ascii="Times New Roman" w:hAnsi="Times New Roman"/>
                <w:sz w:val="20"/>
                <w:szCs w:val="20"/>
              </w:rPr>
            </w:pPr>
          </w:p>
          <w:p w14:paraId="527B1EA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20</w:t>
            </w:r>
          </w:p>
          <w:p w14:paraId="5854449C" w14:textId="77777777" w:rsidR="009629C7" w:rsidRPr="009629C7" w:rsidRDefault="009629C7" w:rsidP="0078276A">
            <w:pPr>
              <w:jc w:val="center"/>
              <w:rPr>
                <w:rFonts w:ascii="Times New Roman" w:hAnsi="Times New Roman"/>
                <w:sz w:val="20"/>
                <w:szCs w:val="20"/>
              </w:rPr>
            </w:pPr>
          </w:p>
          <w:p w14:paraId="33D9013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17</w:t>
            </w:r>
          </w:p>
          <w:p w14:paraId="271188E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19</w:t>
            </w:r>
          </w:p>
        </w:tc>
        <w:tc>
          <w:tcPr>
            <w:tcW w:w="691" w:type="dxa"/>
            <w:tcBorders>
              <w:top w:val="nil"/>
              <w:left w:val="nil"/>
              <w:bottom w:val="nil"/>
              <w:right w:val="nil"/>
            </w:tcBorders>
          </w:tcPr>
          <w:p w14:paraId="66BEF165" w14:textId="77777777" w:rsidR="009629C7" w:rsidRPr="009629C7" w:rsidRDefault="009629C7" w:rsidP="0078276A">
            <w:pPr>
              <w:jc w:val="center"/>
              <w:rPr>
                <w:rFonts w:ascii="Times New Roman" w:hAnsi="Times New Roman"/>
                <w:sz w:val="20"/>
                <w:szCs w:val="20"/>
              </w:rPr>
            </w:pPr>
          </w:p>
          <w:p w14:paraId="463F8ED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28,6</w:t>
            </w:r>
          </w:p>
          <w:p w14:paraId="0F580EE6" w14:textId="77777777" w:rsidR="009629C7" w:rsidRPr="009629C7" w:rsidRDefault="009629C7" w:rsidP="0078276A">
            <w:pPr>
              <w:jc w:val="center"/>
              <w:rPr>
                <w:rFonts w:ascii="Times New Roman" w:hAnsi="Times New Roman"/>
                <w:sz w:val="20"/>
                <w:szCs w:val="20"/>
              </w:rPr>
            </w:pPr>
          </w:p>
          <w:p w14:paraId="40404EE4"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24,3</w:t>
            </w:r>
          </w:p>
          <w:p w14:paraId="7E1F69A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27,1</w:t>
            </w:r>
          </w:p>
        </w:tc>
        <w:tc>
          <w:tcPr>
            <w:tcW w:w="585" w:type="dxa"/>
            <w:tcBorders>
              <w:top w:val="nil"/>
              <w:left w:val="nil"/>
              <w:bottom w:val="nil"/>
              <w:right w:val="nil"/>
            </w:tcBorders>
          </w:tcPr>
          <w:p w14:paraId="162509EE" w14:textId="77777777" w:rsidR="009629C7" w:rsidRPr="009629C7" w:rsidRDefault="009629C7" w:rsidP="0078276A">
            <w:pPr>
              <w:jc w:val="center"/>
              <w:rPr>
                <w:rFonts w:ascii="Times New Roman" w:hAnsi="Times New Roman"/>
                <w:sz w:val="20"/>
                <w:szCs w:val="20"/>
              </w:rPr>
            </w:pPr>
          </w:p>
          <w:p w14:paraId="25FAB66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49</w:t>
            </w:r>
          </w:p>
          <w:p w14:paraId="1E35013D" w14:textId="77777777" w:rsidR="009629C7" w:rsidRPr="009629C7" w:rsidRDefault="009629C7" w:rsidP="0078276A">
            <w:pPr>
              <w:jc w:val="center"/>
              <w:rPr>
                <w:rFonts w:ascii="Times New Roman" w:hAnsi="Times New Roman"/>
                <w:sz w:val="20"/>
                <w:szCs w:val="20"/>
              </w:rPr>
            </w:pPr>
          </w:p>
          <w:p w14:paraId="727D36E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42</w:t>
            </w:r>
          </w:p>
          <w:p w14:paraId="48AF5F02"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34</w:t>
            </w:r>
          </w:p>
        </w:tc>
        <w:tc>
          <w:tcPr>
            <w:tcW w:w="781" w:type="dxa"/>
            <w:tcBorders>
              <w:top w:val="nil"/>
              <w:left w:val="nil"/>
              <w:bottom w:val="nil"/>
              <w:right w:val="nil"/>
            </w:tcBorders>
          </w:tcPr>
          <w:p w14:paraId="0ADCA094" w14:textId="77777777" w:rsidR="009629C7" w:rsidRPr="009629C7" w:rsidRDefault="009629C7" w:rsidP="0078276A">
            <w:pPr>
              <w:jc w:val="center"/>
              <w:rPr>
                <w:rFonts w:ascii="Times New Roman" w:hAnsi="Times New Roman"/>
                <w:sz w:val="20"/>
                <w:szCs w:val="20"/>
              </w:rPr>
            </w:pPr>
          </w:p>
          <w:p w14:paraId="4D0900DE"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70,0</w:t>
            </w:r>
          </w:p>
          <w:p w14:paraId="6D7319D7" w14:textId="77777777" w:rsidR="009629C7" w:rsidRPr="009629C7" w:rsidRDefault="009629C7" w:rsidP="0078276A">
            <w:pPr>
              <w:jc w:val="center"/>
              <w:rPr>
                <w:rFonts w:ascii="Times New Roman" w:hAnsi="Times New Roman"/>
                <w:sz w:val="20"/>
                <w:szCs w:val="20"/>
              </w:rPr>
            </w:pPr>
          </w:p>
          <w:p w14:paraId="73B33B1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60,0</w:t>
            </w:r>
          </w:p>
          <w:p w14:paraId="3DEF20CC"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48,6</w:t>
            </w:r>
          </w:p>
        </w:tc>
        <w:tc>
          <w:tcPr>
            <w:tcW w:w="637" w:type="dxa"/>
            <w:tcBorders>
              <w:top w:val="nil"/>
              <w:left w:val="nil"/>
              <w:bottom w:val="nil"/>
              <w:right w:val="nil"/>
            </w:tcBorders>
          </w:tcPr>
          <w:p w14:paraId="19CA0F8C" w14:textId="77777777" w:rsidR="009629C7" w:rsidRPr="009629C7" w:rsidRDefault="009629C7" w:rsidP="0078276A">
            <w:pPr>
              <w:jc w:val="center"/>
              <w:rPr>
                <w:rFonts w:ascii="Times New Roman" w:hAnsi="Times New Roman"/>
                <w:sz w:val="20"/>
                <w:szCs w:val="20"/>
              </w:rPr>
            </w:pPr>
          </w:p>
          <w:p w14:paraId="77C334B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16CB306C" w14:textId="77777777" w:rsidR="009629C7" w:rsidRPr="009629C7" w:rsidRDefault="009629C7" w:rsidP="0078276A">
            <w:pPr>
              <w:jc w:val="center"/>
              <w:rPr>
                <w:rFonts w:ascii="Times New Roman" w:hAnsi="Times New Roman"/>
                <w:sz w:val="20"/>
                <w:szCs w:val="20"/>
              </w:rPr>
            </w:pPr>
          </w:p>
          <w:p w14:paraId="0C0D5928"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3</w:t>
            </w:r>
          </w:p>
          <w:p w14:paraId="772216AA"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9</w:t>
            </w:r>
          </w:p>
        </w:tc>
        <w:tc>
          <w:tcPr>
            <w:tcW w:w="850" w:type="dxa"/>
            <w:tcBorders>
              <w:top w:val="nil"/>
              <w:left w:val="nil"/>
              <w:bottom w:val="nil"/>
              <w:right w:val="nil"/>
            </w:tcBorders>
          </w:tcPr>
          <w:p w14:paraId="71CC6E5E" w14:textId="77777777" w:rsidR="009629C7" w:rsidRPr="009629C7" w:rsidRDefault="009629C7" w:rsidP="0078276A">
            <w:pPr>
              <w:jc w:val="center"/>
              <w:rPr>
                <w:rFonts w:ascii="Times New Roman" w:hAnsi="Times New Roman"/>
                <w:sz w:val="20"/>
                <w:szCs w:val="20"/>
              </w:rPr>
            </w:pPr>
          </w:p>
          <w:p w14:paraId="4AB2FAAB"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4F4748F6" w14:textId="77777777" w:rsidR="009629C7" w:rsidRPr="009629C7" w:rsidRDefault="009629C7" w:rsidP="0078276A">
            <w:pPr>
              <w:jc w:val="center"/>
              <w:rPr>
                <w:rFonts w:ascii="Times New Roman" w:hAnsi="Times New Roman"/>
                <w:sz w:val="20"/>
                <w:szCs w:val="20"/>
              </w:rPr>
            </w:pPr>
          </w:p>
          <w:p w14:paraId="7CC6F33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4,3</w:t>
            </w:r>
          </w:p>
          <w:p w14:paraId="776D4365"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12,9</w:t>
            </w:r>
          </w:p>
        </w:tc>
        <w:tc>
          <w:tcPr>
            <w:tcW w:w="709" w:type="dxa"/>
            <w:tcBorders>
              <w:top w:val="nil"/>
              <w:left w:val="nil"/>
              <w:bottom w:val="nil"/>
              <w:right w:val="nil"/>
            </w:tcBorders>
          </w:tcPr>
          <w:p w14:paraId="35BF5F5F" w14:textId="77777777" w:rsidR="009629C7" w:rsidRPr="009629C7" w:rsidRDefault="009629C7" w:rsidP="0078276A">
            <w:pPr>
              <w:jc w:val="center"/>
              <w:rPr>
                <w:rFonts w:ascii="Times New Roman" w:hAnsi="Times New Roman"/>
                <w:sz w:val="20"/>
                <w:szCs w:val="20"/>
              </w:rPr>
            </w:pPr>
          </w:p>
          <w:p w14:paraId="09BA85B9"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53A8C540" w14:textId="77777777" w:rsidR="009629C7" w:rsidRPr="009629C7" w:rsidRDefault="009629C7" w:rsidP="0078276A">
            <w:pPr>
              <w:jc w:val="center"/>
              <w:rPr>
                <w:rFonts w:ascii="Times New Roman" w:hAnsi="Times New Roman"/>
                <w:sz w:val="20"/>
                <w:szCs w:val="20"/>
              </w:rPr>
            </w:pPr>
          </w:p>
          <w:p w14:paraId="0CA40730"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0BB4753D"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tc>
        <w:tc>
          <w:tcPr>
            <w:tcW w:w="709" w:type="dxa"/>
            <w:tcBorders>
              <w:top w:val="nil"/>
              <w:left w:val="nil"/>
              <w:bottom w:val="nil"/>
              <w:right w:val="nil"/>
            </w:tcBorders>
          </w:tcPr>
          <w:p w14:paraId="25024C80" w14:textId="77777777" w:rsidR="009629C7" w:rsidRPr="009629C7" w:rsidRDefault="009629C7" w:rsidP="0078276A">
            <w:pPr>
              <w:jc w:val="center"/>
              <w:rPr>
                <w:rFonts w:ascii="Times New Roman" w:hAnsi="Times New Roman"/>
                <w:sz w:val="20"/>
                <w:szCs w:val="20"/>
              </w:rPr>
            </w:pPr>
          </w:p>
          <w:p w14:paraId="643D8BD6"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282A7992" w14:textId="77777777" w:rsidR="009629C7" w:rsidRPr="009629C7" w:rsidRDefault="009629C7" w:rsidP="0078276A">
            <w:pPr>
              <w:jc w:val="center"/>
              <w:rPr>
                <w:rFonts w:ascii="Times New Roman" w:hAnsi="Times New Roman"/>
                <w:sz w:val="20"/>
                <w:szCs w:val="20"/>
              </w:rPr>
            </w:pPr>
          </w:p>
          <w:p w14:paraId="00868DF1"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p w14:paraId="44FFF6FF" w14:textId="77777777" w:rsidR="009629C7" w:rsidRPr="009629C7" w:rsidRDefault="009629C7" w:rsidP="0078276A">
            <w:pPr>
              <w:jc w:val="center"/>
              <w:rPr>
                <w:rFonts w:ascii="Times New Roman" w:hAnsi="Times New Roman"/>
                <w:sz w:val="20"/>
                <w:szCs w:val="20"/>
              </w:rPr>
            </w:pPr>
            <w:r w:rsidRPr="009629C7">
              <w:rPr>
                <w:rFonts w:ascii="Times New Roman" w:hAnsi="Times New Roman"/>
                <w:sz w:val="20"/>
                <w:szCs w:val="20"/>
              </w:rPr>
              <w:t>0</w:t>
            </w:r>
          </w:p>
        </w:tc>
      </w:tr>
      <w:tr w:rsidR="009629C7" w:rsidRPr="00E86CEB" w14:paraId="1D23687D" w14:textId="77777777" w:rsidTr="005D2063">
        <w:tc>
          <w:tcPr>
            <w:tcW w:w="3119" w:type="dxa"/>
            <w:tcBorders>
              <w:top w:val="nil"/>
              <w:left w:val="nil"/>
              <w:bottom w:val="single" w:sz="4" w:space="0" w:color="auto"/>
              <w:right w:val="nil"/>
            </w:tcBorders>
          </w:tcPr>
          <w:p w14:paraId="3E9F929B" w14:textId="77777777" w:rsidR="009629C7" w:rsidRPr="009629C7" w:rsidRDefault="009629C7" w:rsidP="0078276A">
            <w:pPr>
              <w:rPr>
                <w:rFonts w:ascii="Times New Roman" w:hAnsi="Times New Roman"/>
                <w:b/>
                <w:sz w:val="20"/>
                <w:szCs w:val="20"/>
              </w:rPr>
            </w:pPr>
            <w:r w:rsidRPr="009629C7">
              <w:rPr>
                <w:rFonts w:ascii="Times New Roman" w:hAnsi="Times New Roman"/>
                <w:b/>
                <w:sz w:val="20"/>
                <w:szCs w:val="20"/>
              </w:rPr>
              <w:t xml:space="preserve">Domain Lingkungan </w:t>
            </w:r>
          </w:p>
          <w:p w14:paraId="0AC81E73"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Kondisi Aman</w:t>
            </w:r>
          </w:p>
          <w:p w14:paraId="3A44E8F6"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Kondisi Lingkungan Tempat Tinggal</w:t>
            </w:r>
          </w:p>
          <w:p w14:paraId="00A9EE47"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Sumber Keuangan</w:t>
            </w:r>
          </w:p>
          <w:p w14:paraId="1226C328"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Ketersediaan Mendapatkan Informasi</w:t>
            </w:r>
          </w:p>
          <w:p w14:paraId="74199332"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Kesempatan Berekreasi</w:t>
            </w:r>
          </w:p>
          <w:p w14:paraId="1430DD51"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Lingkungan Rumah</w:t>
            </w:r>
          </w:p>
          <w:p w14:paraId="31A716C3"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 xml:space="preserve">Akses Pelayanan Kesehatan </w:t>
            </w:r>
          </w:p>
          <w:p w14:paraId="7221025D" w14:textId="77777777" w:rsidR="009629C7" w:rsidRPr="009629C7" w:rsidRDefault="009629C7" w:rsidP="009629C7">
            <w:pPr>
              <w:pStyle w:val="ListParagraph"/>
              <w:numPr>
                <w:ilvl w:val="0"/>
                <w:numId w:val="1"/>
              </w:numPr>
              <w:spacing w:line="240" w:lineRule="auto"/>
              <w:rPr>
                <w:rFonts w:ascii="Times New Roman" w:hAnsi="Times New Roman"/>
                <w:sz w:val="20"/>
                <w:szCs w:val="20"/>
              </w:rPr>
            </w:pPr>
            <w:r w:rsidRPr="009629C7">
              <w:rPr>
                <w:rFonts w:ascii="Times New Roman" w:hAnsi="Times New Roman"/>
                <w:sz w:val="20"/>
                <w:szCs w:val="20"/>
              </w:rPr>
              <w:t>Akses Transportasi</w:t>
            </w:r>
          </w:p>
        </w:tc>
        <w:tc>
          <w:tcPr>
            <w:tcW w:w="709" w:type="dxa"/>
            <w:tcBorders>
              <w:top w:val="nil"/>
              <w:left w:val="nil"/>
              <w:bottom w:val="single" w:sz="4" w:space="0" w:color="auto"/>
              <w:right w:val="nil"/>
            </w:tcBorders>
          </w:tcPr>
          <w:p w14:paraId="7764AD95" w14:textId="77777777" w:rsidR="009629C7" w:rsidRPr="009629C7" w:rsidRDefault="009629C7" w:rsidP="009629C7">
            <w:pPr>
              <w:jc w:val="center"/>
              <w:rPr>
                <w:rFonts w:ascii="Times New Roman" w:hAnsi="Times New Roman"/>
                <w:sz w:val="20"/>
                <w:szCs w:val="20"/>
              </w:rPr>
            </w:pPr>
          </w:p>
          <w:p w14:paraId="6C641A72"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57578837" w14:textId="77777777" w:rsidR="009629C7" w:rsidRPr="009629C7" w:rsidRDefault="009629C7" w:rsidP="009629C7">
            <w:pPr>
              <w:jc w:val="center"/>
              <w:rPr>
                <w:rFonts w:ascii="Times New Roman" w:hAnsi="Times New Roman"/>
                <w:sz w:val="20"/>
                <w:szCs w:val="20"/>
              </w:rPr>
            </w:pPr>
          </w:p>
          <w:p w14:paraId="5411891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3FC5DCE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24B93D33"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5</w:t>
            </w:r>
          </w:p>
          <w:p w14:paraId="716DA3D8" w14:textId="77777777" w:rsidR="009629C7" w:rsidRPr="009629C7" w:rsidRDefault="009629C7" w:rsidP="009629C7">
            <w:pPr>
              <w:jc w:val="center"/>
              <w:rPr>
                <w:rFonts w:ascii="Times New Roman" w:hAnsi="Times New Roman"/>
                <w:sz w:val="20"/>
                <w:szCs w:val="20"/>
              </w:rPr>
            </w:pPr>
          </w:p>
          <w:p w14:paraId="163378E7"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7</w:t>
            </w:r>
          </w:p>
          <w:p w14:paraId="4FB1EAE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17</w:t>
            </w:r>
          </w:p>
          <w:p w14:paraId="778D16C6"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15</w:t>
            </w:r>
          </w:p>
          <w:p w14:paraId="7AAFA3FC" w14:textId="77777777" w:rsidR="009629C7" w:rsidRPr="009629C7" w:rsidRDefault="009629C7" w:rsidP="009629C7">
            <w:pPr>
              <w:jc w:val="center"/>
              <w:rPr>
                <w:rFonts w:ascii="Times New Roman" w:hAnsi="Times New Roman"/>
                <w:sz w:val="20"/>
                <w:szCs w:val="20"/>
              </w:rPr>
            </w:pPr>
          </w:p>
          <w:p w14:paraId="3F32F6B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18</w:t>
            </w:r>
          </w:p>
        </w:tc>
        <w:tc>
          <w:tcPr>
            <w:tcW w:w="850" w:type="dxa"/>
            <w:tcBorders>
              <w:top w:val="nil"/>
              <w:left w:val="nil"/>
              <w:bottom w:val="single" w:sz="4" w:space="0" w:color="auto"/>
              <w:right w:val="nil"/>
            </w:tcBorders>
          </w:tcPr>
          <w:p w14:paraId="212F307C" w14:textId="77777777" w:rsidR="009629C7" w:rsidRPr="009629C7" w:rsidRDefault="009629C7" w:rsidP="009629C7">
            <w:pPr>
              <w:jc w:val="center"/>
              <w:rPr>
                <w:rFonts w:ascii="Times New Roman" w:hAnsi="Times New Roman"/>
                <w:sz w:val="20"/>
                <w:szCs w:val="20"/>
              </w:rPr>
            </w:pPr>
          </w:p>
          <w:p w14:paraId="2A63B766"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4E7FA04A" w14:textId="77777777" w:rsidR="009629C7" w:rsidRPr="009629C7" w:rsidRDefault="009629C7" w:rsidP="009629C7">
            <w:pPr>
              <w:jc w:val="center"/>
              <w:rPr>
                <w:rFonts w:ascii="Times New Roman" w:hAnsi="Times New Roman"/>
                <w:sz w:val="20"/>
                <w:szCs w:val="20"/>
              </w:rPr>
            </w:pPr>
          </w:p>
          <w:p w14:paraId="113527BA"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3F41D32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5B4F3F8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7,1</w:t>
            </w:r>
          </w:p>
          <w:p w14:paraId="0A464577" w14:textId="77777777" w:rsidR="009629C7" w:rsidRPr="009629C7" w:rsidRDefault="009629C7" w:rsidP="009629C7">
            <w:pPr>
              <w:jc w:val="center"/>
              <w:rPr>
                <w:rFonts w:ascii="Times New Roman" w:hAnsi="Times New Roman"/>
                <w:sz w:val="20"/>
                <w:szCs w:val="20"/>
              </w:rPr>
            </w:pPr>
          </w:p>
          <w:p w14:paraId="44E3AB0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10,0</w:t>
            </w:r>
          </w:p>
          <w:p w14:paraId="6D24888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24,3</w:t>
            </w:r>
          </w:p>
          <w:p w14:paraId="2D9769BB"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21,4</w:t>
            </w:r>
          </w:p>
          <w:p w14:paraId="24C002FA" w14:textId="77777777" w:rsidR="009629C7" w:rsidRPr="009629C7" w:rsidRDefault="009629C7" w:rsidP="009629C7">
            <w:pPr>
              <w:jc w:val="center"/>
              <w:rPr>
                <w:rFonts w:ascii="Times New Roman" w:hAnsi="Times New Roman"/>
                <w:sz w:val="20"/>
                <w:szCs w:val="20"/>
              </w:rPr>
            </w:pPr>
          </w:p>
          <w:p w14:paraId="753EF4B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25,7</w:t>
            </w:r>
          </w:p>
        </w:tc>
        <w:tc>
          <w:tcPr>
            <w:tcW w:w="567" w:type="dxa"/>
            <w:tcBorders>
              <w:top w:val="nil"/>
              <w:left w:val="nil"/>
              <w:bottom w:val="single" w:sz="4" w:space="0" w:color="auto"/>
              <w:right w:val="nil"/>
            </w:tcBorders>
          </w:tcPr>
          <w:p w14:paraId="0B3E8CF6" w14:textId="77777777" w:rsidR="009629C7" w:rsidRPr="009629C7" w:rsidRDefault="009629C7" w:rsidP="009629C7">
            <w:pPr>
              <w:jc w:val="center"/>
              <w:rPr>
                <w:rFonts w:ascii="Times New Roman" w:hAnsi="Times New Roman"/>
                <w:sz w:val="20"/>
                <w:szCs w:val="20"/>
              </w:rPr>
            </w:pPr>
          </w:p>
          <w:p w14:paraId="79B27EA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16</w:t>
            </w:r>
          </w:p>
          <w:p w14:paraId="4FB28D5C" w14:textId="77777777" w:rsidR="009629C7" w:rsidRPr="009629C7" w:rsidRDefault="009629C7" w:rsidP="009629C7">
            <w:pPr>
              <w:jc w:val="center"/>
              <w:rPr>
                <w:rFonts w:ascii="Times New Roman" w:hAnsi="Times New Roman"/>
                <w:sz w:val="20"/>
                <w:szCs w:val="20"/>
              </w:rPr>
            </w:pPr>
          </w:p>
          <w:p w14:paraId="0FE5EC73"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22</w:t>
            </w:r>
          </w:p>
          <w:p w14:paraId="02ACAC15"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5</w:t>
            </w:r>
          </w:p>
          <w:p w14:paraId="35524CD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22</w:t>
            </w:r>
          </w:p>
          <w:p w14:paraId="315B8CB6" w14:textId="77777777" w:rsidR="009629C7" w:rsidRPr="009629C7" w:rsidRDefault="009629C7" w:rsidP="009629C7">
            <w:pPr>
              <w:jc w:val="center"/>
              <w:rPr>
                <w:rFonts w:ascii="Times New Roman" w:hAnsi="Times New Roman"/>
                <w:sz w:val="20"/>
                <w:szCs w:val="20"/>
              </w:rPr>
            </w:pPr>
          </w:p>
          <w:p w14:paraId="2031E51B"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22</w:t>
            </w:r>
          </w:p>
          <w:p w14:paraId="352EFF1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19</w:t>
            </w:r>
          </w:p>
          <w:p w14:paraId="66FE1895"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28</w:t>
            </w:r>
          </w:p>
          <w:p w14:paraId="3D02018B" w14:textId="77777777" w:rsidR="009629C7" w:rsidRPr="009629C7" w:rsidRDefault="009629C7" w:rsidP="009629C7">
            <w:pPr>
              <w:jc w:val="center"/>
              <w:rPr>
                <w:rFonts w:ascii="Times New Roman" w:hAnsi="Times New Roman"/>
                <w:sz w:val="20"/>
                <w:szCs w:val="20"/>
              </w:rPr>
            </w:pPr>
          </w:p>
          <w:p w14:paraId="1101FD2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40</w:t>
            </w:r>
          </w:p>
        </w:tc>
        <w:tc>
          <w:tcPr>
            <w:tcW w:w="691" w:type="dxa"/>
            <w:tcBorders>
              <w:top w:val="nil"/>
              <w:left w:val="nil"/>
              <w:bottom w:val="single" w:sz="4" w:space="0" w:color="auto"/>
              <w:right w:val="nil"/>
            </w:tcBorders>
          </w:tcPr>
          <w:p w14:paraId="145A6C5C" w14:textId="77777777" w:rsidR="009629C7" w:rsidRPr="009629C7" w:rsidRDefault="009629C7" w:rsidP="009629C7">
            <w:pPr>
              <w:jc w:val="center"/>
              <w:rPr>
                <w:rFonts w:ascii="Times New Roman" w:hAnsi="Times New Roman"/>
                <w:sz w:val="20"/>
                <w:szCs w:val="20"/>
              </w:rPr>
            </w:pPr>
          </w:p>
          <w:p w14:paraId="6BFBC40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22,9</w:t>
            </w:r>
          </w:p>
          <w:p w14:paraId="349D6DF5" w14:textId="77777777" w:rsidR="009629C7" w:rsidRPr="009629C7" w:rsidRDefault="009629C7" w:rsidP="009629C7">
            <w:pPr>
              <w:jc w:val="center"/>
              <w:rPr>
                <w:rFonts w:ascii="Times New Roman" w:hAnsi="Times New Roman"/>
                <w:sz w:val="20"/>
                <w:szCs w:val="20"/>
              </w:rPr>
            </w:pPr>
          </w:p>
          <w:p w14:paraId="1690293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31,4</w:t>
            </w:r>
          </w:p>
          <w:p w14:paraId="338B162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7,1</w:t>
            </w:r>
          </w:p>
          <w:p w14:paraId="79DE9057"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31,4</w:t>
            </w:r>
          </w:p>
          <w:p w14:paraId="6A544B32" w14:textId="77777777" w:rsidR="009629C7" w:rsidRPr="009629C7" w:rsidRDefault="009629C7" w:rsidP="009629C7">
            <w:pPr>
              <w:jc w:val="center"/>
              <w:rPr>
                <w:rFonts w:ascii="Times New Roman" w:hAnsi="Times New Roman"/>
                <w:sz w:val="20"/>
                <w:szCs w:val="20"/>
              </w:rPr>
            </w:pPr>
          </w:p>
          <w:p w14:paraId="3ED5A517"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31,4</w:t>
            </w:r>
          </w:p>
          <w:p w14:paraId="252B3AB9"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27,1</w:t>
            </w:r>
          </w:p>
          <w:p w14:paraId="06789D1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40,0</w:t>
            </w:r>
          </w:p>
          <w:p w14:paraId="5C2FDCBD" w14:textId="77777777" w:rsidR="009629C7" w:rsidRPr="009629C7" w:rsidRDefault="009629C7" w:rsidP="009629C7">
            <w:pPr>
              <w:jc w:val="center"/>
              <w:rPr>
                <w:rFonts w:ascii="Times New Roman" w:hAnsi="Times New Roman"/>
                <w:sz w:val="20"/>
                <w:szCs w:val="20"/>
              </w:rPr>
            </w:pPr>
          </w:p>
          <w:p w14:paraId="333426E3"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57,1</w:t>
            </w:r>
          </w:p>
        </w:tc>
        <w:tc>
          <w:tcPr>
            <w:tcW w:w="585" w:type="dxa"/>
            <w:tcBorders>
              <w:top w:val="nil"/>
              <w:left w:val="nil"/>
              <w:bottom w:val="single" w:sz="4" w:space="0" w:color="auto"/>
              <w:right w:val="nil"/>
            </w:tcBorders>
          </w:tcPr>
          <w:p w14:paraId="72C49F57" w14:textId="77777777" w:rsidR="009629C7" w:rsidRPr="009629C7" w:rsidRDefault="009629C7" w:rsidP="009629C7">
            <w:pPr>
              <w:jc w:val="center"/>
              <w:rPr>
                <w:rFonts w:ascii="Times New Roman" w:hAnsi="Times New Roman"/>
                <w:sz w:val="20"/>
                <w:szCs w:val="20"/>
              </w:rPr>
            </w:pPr>
          </w:p>
          <w:p w14:paraId="7C21B461"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40</w:t>
            </w:r>
          </w:p>
          <w:p w14:paraId="3411DD1B" w14:textId="77777777" w:rsidR="009629C7" w:rsidRPr="009629C7" w:rsidRDefault="009629C7" w:rsidP="009629C7">
            <w:pPr>
              <w:jc w:val="center"/>
              <w:rPr>
                <w:rFonts w:ascii="Times New Roman" w:hAnsi="Times New Roman"/>
                <w:sz w:val="20"/>
                <w:szCs w:val="20"/>
              </w:rPr>
            </w:pPr>
          </w:p>
          <w:p w14:paraId="2C5C35FE"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42</w:t>
            </w:r>
          </w:p>
          <w:p w14:paraId="68901B4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39</w:t>
            </w:r>
          </w:p>
          <w:p w14:paraId="7B74447E"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42</w:t>
            </w:r>
          </w:p>
          <w:p w14:paraId="367488B7" w14:textId="77777777" w:rsidR="009629C7" w:rsidRPr="009629C7" w:rsidRDefault="009629C7" w:rsidP="009629C7">
            <w:pPr>
              <w:jc w:val="center"/>
              <w:rPr>
                <w:rFonts w:ascii="Times New Roman" w:hAnsi="Times New Roman"/>
                <w:sz w:val="20"/>
                <w:szCs w:val="20"/>
              </w:rPr>
            </w:pPr>
          </w:p>
          <w:p w14:paraId="2FADA089"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19</w:t>
            </w:r>
          </w:p>
          <w:p w14:paraId="32F46942"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29</w:t>
            </w:r>
          </w:p>
          <w:p w14:paraId="6576D95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27</w:t>
            </w:r>
          </w:p>
          <w:p w14:paraId="1B7E0DE5" w14:textId="77777777" w:rsidR="009629C7" w:rsidRPr="009629C7" w:rsidRDefault="009629C7" w:rsidP="009629C7">
            <w:pPr>
              <w:jc w:val="center"/>
              <w:rPr>
                <w:rFonts w:ascii="Times New Roman" w:hAnsi="Times New Roman"/>
                <w:sz w:val="20"/>
                <w:szCs w:val="20"/>
              </w:rPr>
            </w:pPr>
          </w:p>
          <w:p w14:paraId="4DE7D1B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12</w:t>
            </w:r>
          </w:p>
        </w:tc>
        <w:tc>
          <w:tcPr>
            <w:tcW w:w="781" w:type="dxa"/>
            <w:tcBorders>
              <w:top w:val="nil"/>
              <w:left w:val="nil"/>
              <w:bottom w:val="single" w:sz="4" w:space="0" w:color="auto"/>
              <w:right w:val="nil"/>
            </w:tcBorders>
          </w:tcPr>
          <w:p w14:paraId="51667822" w14:textId="77777777" w:rsidR="009629C7" w:rsidRPr="009629C7" w:rsidRDefault="009629C7" w:rsidP="009629C7">
            <w:pPr>
              <w:jc w:val="center"/>
              <w:rPr>
                <w:rFonts w:ascii="Times New Roman" w:hAnsi="Times New Roman"/>
                <w:sz w:val="20"/>
                <w:szCs w:val="20"/>
              </w:rPr>
            </w:pPr>
          </w:p>
          <w:p w14:paraId="631B91D5"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57,1</w:t>
            </w:r>
          </w:p>
          <w:p w14:paraId="33B67E48" w14:textId="77777777" w:rsidR="009629C7" w:rsidRPr="009629C7" w:rsidRDefault="009629C7" w:rsidP="009629C7">
            <w:pPr>
              <w:jc w:val="center"/>
              <w:rPr>
                <w:rFonts w:ascii="Times New Roman" w:hAnsi="Times New Roman"/>
                <w:sz w:val="20"/>
                <w:szCs w:val="20"/>
              </w:rPr>
            </w:pPr>
          </w:p>
          <w:p w14:paraId="7B176B31"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60,0</w:t>
            </w:r>
          </w:p>
          <w:p w14:paraId="4C782B3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55,7</w:t>
            </w:r>
          </w:p>
          <w:p w14:paraId="391FA77D"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60,0</w:t>
            </w:r>
          </w:p>
          <w:p w14:paraId="0E694892" w14:textId="77777777" w:rsidR="009629C7" w:rsidRPr="009629C7" w:rsidRDefault="009629C7" w:rsidP="009629C7">
            <w:pPr>
              <w:jc w:val="center"/>
              <w:rPr>
                <w:rFonts w:ascii="Times New Roman" w:hAnsi="Times New Roman"/>
                <w:sz w:val="20"/>
                <w:szCs w:val="20"/>
              </w:rPr>
            </w:pPr>
          </w:p>
          <w:p w14:paraId="7811BA90"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27,1</w:t>
            </w:r>
          </w:p>
          <w:p w14:paraId="5B2F28F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41,4</w:t>
            </w:r>
          </w:p>
          <w:p w14:paraId="3B44435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38,6</w:t>
            </w:r>
          </w:p>
          <w:p w14:paraId="44D8E4E8" w14:textId="77777777" w:rsidR="009629C7" w:rsidRPr="009629C7" w:rsidRDefault="009629C7" w:rsidP="009629C7">
            <w:pPr>
              <w:jc w:val="center"/>
              <w:rPr>
                <w:rFonts w:ascii="Times New Roman" w:hAnsi="Times New Roman"/>
                <w:sz w:val="20"/>
                <w:szCs w:val="20"/>
              </w:rPr>
            </w:pPr>
          </w:p>
          <w:p w14:paraId="4FD272DE"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17,1</w:t>
            </w:r>
          </w:p>
        </w:tc>
        <w:tc>
          <w:tcPr>
            <w:tcW w:w="637" w:type="dxa"/>
            <w:tcBorders>
              <w:top w:val="nil"/>
              <w:left w:val="nil"/>
              <w:bottom w:val="single" w:sz="4" w:space="0" w:color="auto"/>
              <w:right w:val="nil"/>
            </w:tcBorders>
          </w:tcPr>
          <w:p w14:paraId="578D9FA4" w14:textId="77777777" w:rsidR="009629C7" w:rsidRPr="009629C7" w:rsidRDefault="009629C7" w:rsidP="009629C7">
            <w:pPr>
              <w:jc w:val="center"/>
              <w:rPr>
                <w:rFonts w:ascii="Times New Roman" w:hAnsi="Times New Roman"/>
                <w:sz w:val="20"/>
                <w:szCs w:val="20"/>
              </w:rPr>
            </w:pPr>
          </w:p>
          <w:p w14:paraId="6F322D1E"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14</w:t>
            </w:r>
          </w:p>
          <w:p w14:paraId="72F9D03B" w14:textId="77777777" w:rsidR="009629C7" w:rsidRPr="009629C7" w:rsidRDefault="009629C7" w:rsidP="009629C7">
            <w:pPr>
              <w:jc w:val="center"/>
              <w:rPr>
                <w:rFonts w:ascii="Times New Roman" w:hAnsi="Times New Roman"/>
                <w:sz w:val="20"/>
                <w:szCs w:val="20"/>
              </w:rPr>
            </w:pPr>
          </w:p>
          <w:p w14:paraId="74B65CD8"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6</w:t>
            </w:r>
          </w:p>
          <w:p w14:paraId="1314BC96"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26</w:t>
            </w:r>
          </w:p>
          <w:p w14:paraId="1D93928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w:t>
            </w:r>
          </w:p>
          <w:p w14:paraId="4169C659" w14:textId="77777777" w:rsidR="009629C7" w:rsidRPr="009629C7" w:rsidRDefault="009629C7" w:rsidP="009629C7">
            <w:pPr>
              <w:jc w:val="center"/>
              <w:rPr>
                <w:rFonts w:ascii="Times New Roman" w:hAnsi="Times New Roman"/>
                <w:sz w:val="20"/>
                <w:szCs w:val="20"/>
              </w:rPr>
            </w:pPr>
          </w:p>
          <w:p w14:paraId="11EB14BC"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22</w:t>
            </w:r>
          </w:p>
          <w:p w14:paraId="02871FF5"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5</w:t>
            </w:r>
          </w:p>
          <w:p w14:paraId="14E19B33"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2E0BB8EA" w14:textId="77777777" w:rsidR="009629C7" w:rsidRPr="009629C7" w:rsidRDefault="009629C7" w:rsidP="009629C7">
            <w:pPr>
              <w:jc w:val="center"/>
              <w:rPr>
                <w:rFonts w:ascii="Times New Roman" w:hAnsi="Times New Roman"/>
                <w:sz w:val="20"/>
                <w:szCs w:val="20"/>
              </w:rPr>
            </w:pPr>
          </w:p>
          <w:p w14:paraId="12C1BB22"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tc>
        <w:tc>
          <w:tcPr>
            <w:tcW w:w="850" w:type="dxa"/>
            <w:tcBorders>
              <w:top w:val="nil"/>
              <w:left w:val="nil"/>
              <w:bottom w:val="single" w:sz="4" w:space="0" w:color="auto"/>
              <w:right w:val="nil"/>
            </w:tcBorders>
          </w:tcPr>
          <w:p w14:paraId="2D34BDD3" w14:textId="77777777" w:rsidR="009629C7" w:rsidRPr="009629C7" w:rsidRDefault="009629C7" w:rsidP="009629C7">
            <w:pPr>
              <w:jc w:val="center"/>
              <w:rPr>
                <w:rFonts w:ascii="Times New Roman" w:hAnsi="Times New Roman"/>
                <w:sz w:val="20"/>
                <w:szCs w:val="20"/>
              </w:rPr>
            </w:pPr>
          </w:p>
          <w:p w14:paraId="5B632383"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20,0</w:t>
            </w:r>
          </w:p>
          <w:p w14:paraId="05564CF5" w14:textId="77777777" w:rsidR="009629C7" w:rsidRPr="009629C7" w:rsidRDefault="009629C7" w:rsidP="009629C7">
            <w:pPr>
              <w:jc w:val="center"/>
              <w:rPr>
                <w:rFonts w:ascii="Times New Roman" w:hAnsi="Times New Roman"/>
                <w:sz w:val="20"/>
                <w:szCs w:val="20"/>
              </w:rPr>
            </w:pPr>
          </w:p>
          <w:p w14:paraId="5AD309DA"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8,6</w:t>
            </w:r>
          </w:p>
          <w:p w14:paraId="6D2DC889"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37,1</w:t>
            </w:r>
          </w:p>
          <w:p w14:paraId="10730F88"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1,4</w:t>
            </w:r>
          </w:p>
          <w:p w14:paraId="29278D47" w14:textId="77777777" w:rsidR="009629C7" w:rsidRPr="009629C7" w:rsidRDefault="009629C7" w:rsidP="009629C7">
            <w:pPr>
              <w:jc w:val="center"/>
              <w:rPr>
                <w:rFonts w:ascii="Times New Roman" w:hAnsi="Times New Roman"/>
                <w:sz w:val="20"/>
                <w:szCs w:val="20"/>
              </w:rPr>
            </w:pPr>
          </w:p>
          <w:p w14:paraId="6D63B176"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31,4</w:t>
            </w:r>
          </w:p>
          <w:p w14:paraId="249BDF73"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7,1</w:t>
            </w:r>
          </w:p>
          <w:p w14:paraId="0AD801B1"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1BC59EA6" w14:textId="77777777" w:rsidR="009629C7" w:rsidRPr="009629C7" w:rsidRDefault="009629C7" w:rsidP="009629C7">
            <w:pPr>
              <w:jc w:val="center"/>
              <w:rPr>
                <w:rFonts w:ascii="Times New Roman" w:hAnsi="Times New Roman"/>
                <w:sz w:val="20"/>
                <w:szCs w:val="20"/>
              </w:rPr>
            </w:pPr>
          </w:p>
          <w:p w14:paraId="0763F46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tc>
        <w:tc>
          <w:tcPr>
            <w:tcW w:w="709" w:type="dxa"/>
            <w:tcBorders>
              <w:top w:val="nil"/>
              <w:left w:val="nil"/>
              <w:bottom w:val="single" w:sz="4" w:space="0" w:color="auto"/>
              <w:right w:val="nil"/>
            </w:tcBorders>
          </w:tcPr>
          <w:p w14:paraId="20A348A4" w14:textId="77777777" w:rsidR="009629C7" w:rsidRPr="009629C7" w:rsidRDefault="009629C7" w:rsidP="009629C7">
            <w:pPr>
              <w:jc w:val="center"/>
              <w:rPr>
                <w:rFonts w:ascii="Times New Roman" w:hAnsi="Times New Roman"/>
                <w:sz w:val="20"/>
                <w:szCs w:val="20"/>
              </w:rPr>
            </w:pPr>
          </w:p>
          <w:p w14:paraId="33268AC7"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68A6CDE8" w14:textId="77777777" w:rsidR="009629C7" w:rsidRPr="009629C7" w:rsidRDefault="009629C7" w:rsidP="009629C7">
            <w:pPr>
              <w:jc w:val="center"/>
              <w:rPr>
                <w:rFonts w:ascii="Times New Roman" w:hAnsi="Times New Roman"/>
                <w:sz w:val="20"/>
                <w:szCs w:val="20"/>
              </w:rPr>
            </w:pPr>
          </w:p>
          <w:p w14:paraId="62362069"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518641E5"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269AE1A8"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1ECFC05A" w14:textId="77777777" w:rsidR="009629C7" w:rsidRPr="009629C7" w:rsidRDefault="009629C7" w:rsidP="009629C7">
            <w:pPr>
              <w:jc w:val="center"/>
              <w:rPr>
                <w:rFonts w:ascii="Times New Roman" w:hAnsi="Times New Roman"/>
                <w:sz w:val="20"/>
                <w:szCs w:val="20"/>
              </w:rPr>
            </w:pPr>
          </w:p>
          <w:p w14:paraId="2312F9C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2A04891B"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0B0C8D6E"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7B9A6669" w14:textId="77777777" w:rsidR="009629C7" w:rsidRPr="009629C7" w:rsidRDefault="009629C7" w:rsidP="009629C7">
            <w:pPr>
              <w:jc w:val="center"/>
              <w:rPr>
                <w:rFonts w:ascii="Times New Roman" w:hAnsi="Times New Roman"/>
                <w:sz w:val="20"/>
                <w:szCs w:val="20"/>
              </w:rPr>
            </w:pPr>
          </w:p>
          <w:p w14:paraId="6D57C5D9"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tc>
        <w:tc>
          <w:tcPr>
            <w:tcW w:w="709" w:type="dxa"/>
            <w:tcBorders>
              <w:top w:val="nil"/>
              <w:left w:val="nil"/>
              <w:bottom w:val="single" w:sz="4" w:space="0" w:color="auto"/>
              <w:right w:val="nil"/>
            </w:tcBorders>
          </w:tcPr>
          <w:p w14:paraId="5B4E11D6" w14:textId="77777777" w:rsidR="009629C7" w:rsidRPr="009629C7" w:rsidRDefault="009629C7" w:rsidP="009629C7">
            <w:pPr>
              <w:jc w:val="center"/>
              <w:rPr>
                <w:rFonts w:ascii="Times New Roman" w:hAnsi="Times New Roman"/>
                <w:sz w:val="20"/>
                <w:szCs w:val="20"/>
              </w:rPr>
            </w:pPr>
          </w:p>
          <w:p w14:paraId="5D0F3042"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2ABB34EF" w14:textId="77777777" w:rsidR="009629C7" w:rsidRPr="009629C7" w:rsidRDefault="009629C7" w:rsidP="009629C7">
            <w:pPr>
              <w:jc w:val="center"/>
              <w:rPr>
                <w:rFonts w:ascii="Times New Roman" w:hAnsi="Times New Roman"/>
                <w:sz w:val="20"/>
                <w:szCs w:val="20"/>
              </w:rPr>
            </w:pPr>
          </w:p>
          <w:p w14:paraId="6AEA904F"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43AF1E96"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30352BF2"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02E3B963" w14:textId="77777777" w:rsidR="009629C7" w:rsidRPr="009629C7" w:rsidRDefault="009629C7" w:rsidP="009629C7">
            <w:pPr>
              <w:jc w:val="center"/>
              <w:rPr>
                <w:rFonts w:ascii="Times New Roman" w:hAnsi="Times New Roman"/>
                <w:sz w:val="20"/>
                <w:szCs w:val="20"/>
              </w:rPr>
            </w:pPr>
          </w:p>
          <w:p w14:paraId="754BAF9A"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739CA054"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5ABFB152"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p w14:paraId="07028BE8" w14:textId="77777777" w:rsidR="009629C7" w:rsidRPr="009629C7" w:rsidRDefault="009629C7" w:rsidP="009629C7">
            <w:pPr>
              <w:jc w:val="center"/>
              <w:rPr>
                <w:rFonts w:ascii="Times New Roman" w:hAnsi="Times New Roman"/>
                <w:sz w:val="20"/>
                <w:szCs w:val="20"/>
              </w:rPr>
            </w:pPr>
          </w:p>
          <w:p w14:paraId="07BDF317" w14:textId="77777777" w:rsidR="009629C7" w:rsidRPr="009629C7" w:rsidRDefault="009629C7" w:rsidP="009629C7">
            <w:pPr>
              <w:jc w:val="center"/>
              <w:rPr>
                <w:rFonts w:ascii="Times New Roman" w:hAnsi="Times New Roman"/>
                <w:sz w:val="20"/>
                <w:szCs w:val="20"/>
              </w:rPr>
            </w:pPr>
            <w:r w:rsidRPr="009629C7">
              <w:rPr>
                <w:rFonts w:ascii="Times New Roman" w:hAnsi="Times New Roman"/>
                <w:sz w:val="20"/>
                <w:szCs w:val="20"/>
              </w:rPr>
              <w:t>0</w:t>
            </w:r>
          </w:p>
        </w:tc>
      </w:tr>
    </w:tbl>
    <w:p w14:paraId="726C408D" w14:textId="77777777" w:rsidR="005D2063" w:rsidRDefault="005D2063" w:rsidP="009629C7">
      <w:pPr>
        <w:spacing w:line="480" w:lineRule="auto"/>
        <w:ind w:firstLine="720"/>
        <w:jc w:val="both"/>
        <w:rPr>
          <w:rFonts w:ascii="Times New Roman" w:hAnsi="Times New Roman"/>
          <w:sz w:val="24"/>
          <w:szCs w:val="24"/>
        </w:rPr>
      </w:pPr>
    </w:p>
    <w:p w14:paraId="3DF54374" w14:textId="77777777" w:rsidR="00D56C94" w:rsidRDefault="009629C7" w:rsidP="009629C7">
      <w:pPr>
        <w:spacing w:line="480" w:lineRule="auto"/>
        <w:ind w:firstLine="720"/>
        <w:jc w:val="both"/>
        <w:rPr>
          <w:rFonts w:ascii="Times New Roman" w:hAnsi="Times New Roman"/>
          <w:sz w:val="24"/>
          <w:szCs w:val="24"/>
        </w:rPr>
      </w:pPr>
      <w:r>
        <w:rPr>
          <w:rFonts w:ascii="Times New Roman" w:hAnsi="Times New Roman"/>
          <w:sz w:val="24"/>
          <w:szCs w:val="24"/>
        </w:rPr>
        <w:t xml:space="preserve">Berdasarkan tabel 2 didapatkan hasil pada setiap indikator kualitas hidup pada wanita usia subur dengan hipertensi di Puskesmas Cipanas Garut paling dominan berada pada kategori sedang. Menurut persepsi responden pada kualitas hidup berada pada kategori sedang sebanyak (51,4%), dan kepuasan terhadap kesehatan sebanyak (67,1%). Pada domain fisik dengan </w:t>
      </w:r>
      <w:r w:rsidRPr="006E0D88">
        <w:rPr>
          <w:rFonts w:ascii="Times New Roman" w:hAnsi="Times New Roman"/>
          <w:sz w:val="24"/>
          <w:szCs w:val="24"/>
        </w:rPr>
        <w:t xml:space="preserve">indikator </w:t>
      </w:r>
      <w:r>
        <w:rPr>
          <w:rFonts w:ascii="Times New Roman" w:hAnsi="Times New Roman"/>
          <w:sz w:val="24"/>
          <w:szCs w:val="24"/>
        </w:rPr>
        <w:t>sakit fisik beraktivitas sebesar (68</w:t>
      </w:r>
      <w:r w:rsidRPr="006E0D88">
        <w:rPr>
          <w:rFonts w:ascii="Times New Roman" w:hAnsi="Times New Roman"/>
          <w:sz w:val="24"/>
          <w:szCs w:val="24"/>
        </w:rPr>
        <w:t xml:space="preserve">,6%), </w:t>
      </w:r>
      <w:r>
        <w:rPr>
          <w:rFonts w:ascii="Times New Roman" w:hAnsi="Times New Roman"/>
          <w:sz w:val="24"/>
          <w:szCs w:val="24"/>
        </w:rPr>
        <w:t>kebutuhan terapi</w:t>
      </w:r>
      <w:r w:rsidRPr="006E0D88">
        <w:rPr>
          <w:rFonts w:ascii="Times New Roman" w:hAnsi="Times New Roman"/>
          <w:sz w:val="24"/>
          <w:szCs w:val="24"/>
        </w:rPr>
        <w:t xml:space="preserve"> sebesar (48,6%), </w:t>
      </w:r>
      <w:r>
        <w:rPr>
          <w:rFonts w:ascii="Times New Roman" w:hAnsi="Times New Roman"/>
          <w:sz w:val="24"/>
          <w:szCs w:val="24"/>
        </w:rPr>
        <w:t>kondisi vitalitas beraktivitas</w:t>
      </w:r>
      <w:r w:rsidRPr="006E0D88">
        <w:rPr>
          <w:rFonts w:ascii="Times New Roman" w:hAnsi="Times New Roman"/>
          <w:sz w:val="24"/>
          <w:szCs w:val="24"/>
        </w:rPr>
        <w:t xml:space="preserve"> sebesar (57,1%), </w:t>
      </w:r>
      <w:r>
        <w:rPr>
          <w:rFonts w:ascii="Times New Roman" w:hAnsi="Times New Roman"/>
          <w:sz w:val="24"/>
          <w:szCs w:val="24"/>
        </w:rPr>
        <w:t>kemampuan bergaul</w:t>
      </w:r>
      <w:r w:rsidRPr="006E0D88">
        <w:rPr>
          <w:rFonts w:ascii="Times New Roman" w:hAnsi="Times New Roman"/>
          <w:sz w:val="24"/>
          <w:szCs w:val="24"/>
        </w:rPr>
        <w:t xml:space="preserve"> sebesar (38,6%), </w:t>
      </w:r>
      <w:r>
        <w:rPr>
          <w:rFonts w:ascii="Times New Roman" w:hAnsi="Times New Roman"/>
          <w:sz w:val="24"/>
          <w:szCs w:val="24"/>
        </w:rPr>
        <w:t>kualitas tidur sebanyak</w:t>
      </w:r>
      <w:r w:rsidRPr="006E0D88">
        <w:rPr>
          <w:rFonts w:ascii="Times New Roman" w:hAnsi="Times New Roman"/>
          <w:sz w:val="24"/>
          <w:szCs w:val="24"/>
        </w:rPr>
        <w:t xml:space="preserve"> (70,0%), </w:t>
      </w:r>
      <w:r>
        <w:rPr>
          <w:rFonts w:ascii="Times New Roman" w:hAnsi="Times New Roman"/>
          <w:sz w:val="24"/>
          <w:szCs w:val="24"/>
        </w:rPr>
        <w:t>kemampuan aktivitas sehari-hari</w:t>
      </w:r>
      <w:r w:rsidRPr="006E0D88">
        <w:rPr>
          <w:rFonts w:ascii="Times New Roman" w:hAnsi="Times New Roman"/>
          <w:sz w:val="24"/>
          <w:szCs w:val="24"/>
        </w:rPr>
        <w:t xml:space="preserve"> </w:t>
      </w:r>
      <w:r>
        <w:rPr>
          <w:rFonts w:ascii="Times New Roman" w:hAnsi="Times New Roman"/>
          <w:sz w:val="24"/>
          <w:szCs w:val="24"/>
        </w:rPr>
        <w:t>(</w:t>
      </w:r>
      <w:r w:rsidRPr="006E0D88">
        <w:rPr>
          <w:rFonts w:ascii="Times New Roman" w:hAnsi="Times New Roman"/>
          <w:sz w:val="24"/>
          <w:szCs w:val="24"/>
        </w:rPr>
        <w:t xml:space="preserve">75,7%), dan </w:t>
      </w:r>
      <w:r>
        <w:rPr>
          <w:rFonts w:ascii="Times New Roman" w:hAnsi="Times New Roman"/>
          <w:sz w:val="24"/>
          <w:szCs w:val="24"/>
        </w:rPr>
        <w:t xml:space="preserve">kemampuan bekerja </w:t>
      </w:r>
      <w:r w:rsidRPr="006E0D88">
        <w:rPr>
          <w:rFonts w:ascii="Times New Roman" w:hAnsi="Times New Roman"/>
          <w:sz w:val="24"/>
          <w:szCs w:val="24"/>
        </w:rPr>
        <w:t>(65,7%).</w:t>
      </w:r>
      <w:r>
        <w:rPr>
          <w:rFonts w:ascii="Times New Roman" w:hAnsi="Times New Roman"/>
          <w:sz w:val="24"/>
          <w:szCs w:val="24"/>
        </w:rPr>
        <w:t xml:space="preserve"> Pada domain psikologis </w:t>
      </w:r>
      <w:r w:rsidR="000D1340">
        <w:rPr>
          <w:rFonts w:ascii="Times New Roman" w:hAnsi="Times New Roman"/>
          <w:sz w:val="24"/>
          <w:szCs w:val="24"/>
        </w:rPr>
        <w:t xml:space="preserve">paling dominan bearada kategori sedang yaitu </w:t>
      </w:r>
      <w:r>
        <w:rPr>
          <w:rFonts w:ascii="Times New Roman" w:hAnsi="Times New Roman"/>
          <w:sz w:val="24"/>
          <w:szCs w:val="24"/>
        </w:rPr>
        <w:t>pada i</w:t>
      </w:r>
      <w:r w:rsidRPr="006E0D88">
        <w:rPr>
          <w:rFonts w:ascii="Times New Roman" w:hAnsi="Times New Roman"/>
          <w:sz w:val="24"/>
          <w:szCs w:val="24"/>
        </w:rPr>
        <w:t xml:space="preserve">ndikator </w:t>
      </w:r>
      <w:r>
        <w:rPr>
          <w:rFonts w:ascii="Times New Roman" w:hAnsi="Times New Roman"/>
          <w:sz w:val="24"/>
          <w:szCs w:val="24"/>
        </w:rPr>
        <w:t>menikmati hidup</w:t>
      </w:r>
      <w:r w:rsidRPr="006E0D88">
        <w:rPr>
          <w:rFonts w:ascii="Times New Roman" w:hAnsi="Times New Roman"/>
          <w:sz w:val="24"/>
          <w:szCs w:val="24"/>
        </w:rPr>
        <w:t xml:space="preserve"> </w:t>
      </w:r>
      <w:r>
        <w:rPr>
          <w:rFonts w:ascii="Times New Roman" w:hAnsi="Times New Roman"/>
          <w:sz w:val="24"/>
          <w:szCs w:val="24"/>
        </w:rPr>
        <w:t>sebesar (71,4</w:t>
      </w:r>
      <w:r w:rsidRPr="006E0D88">
        <w:rPr>
          <w:rFonts w:ascii="Times New Roman" w:hAnsi="Times New Roman"/>
          <w:sz w:val="24"/>
          <w:szCs w:val="24"/>
        </w:rPr>
        <w:t xml:space="preserve">%), </w:t>
      </w:r>
      <w:r w:rsidR="00F86BA1">
        <w:rPr>
          <w:rFonts w:ascii="Times New Roman" w:hAnsi="Times New Roman"/>
          <w:sz w:val="24"/>
          <w:szCs w:val="24"/>
        </w:rPr>
        <w:t>harga diri</w:t>
      </w:r>
      <w:r w:rsidRPr="006E0D88">
        <w:rPr>
          <w:rFonts w:ascii="Times New Roman" w:hAnsi="Times New Roman"/>
          <w:sz w:val="24"/>
          <w:szCs w:val="24"/>
        </w:rPr>
        <w:t xml:space="preserve"> </w:t>
      </w:r>
      <w:r>
        <w:rPr>
          <w:rFonts w:ascii="Times New Roman" w:hAnsi="Times New Roman"/>
          <w:sz w:val="24"/>
          <w:szCs w:val="24"/>
        </w:rPr>
        <w:t>sebesar (58,6</w:t>
      </w:r>
      <w:r w:rsidRPr="006E0D88">
        <w:rPr>
          <w:rFonts w:ascii="Times New Roman" w:hAnsi="Times New Roman"/>
          <w:sz w:val="24"/>
          <w:szCs w:val="24"/>
        </w:rPr>
        <w:t xml:space="preserve">%), </w:t>
      </w:r>
      <w:r>
        <w:rPr>
          <w:rFonts w:ascii="Times New Roman" w:hAnsi="Times New Roman"/>
          <w:sz w:val="24"/>
          <w:szCs w:val="24"/>
        </w:rPr>
        <w:t>kemampuan berkonsentrasi sebesar (40,0</w:t>
      </w:r>
      <w:r w:rsidRPr="006E0D88">
        <w:rPr>
          <w:rFonts w:ascii="Times New Roman" w:hAnsi="Times New Roman"/>
          <w:sz w:val="24"/>
          <w:szCs w:val="24"/>
        </w:rPr>
        <w:t xml:space="preserve">%), penampilan </w:t>
      </w:r>
      <w:r>
        <w:rPr>
          <w:rFonts w:ascii="Times New Roman" w:hAnsi="Times New Roman"/>
          <w:sz w:val="24"/>
          <w:szCs w:val="24"/>
        </w:rPr>
        <w:t>sebesar (44,3</w:t>
      </w:r>
      <w:r w:rsidRPr="006E0D88">
        <w:rPr>
          <w:rFonts w:ascii="Times New Roman" w:hAnsi="Times New Roman"/>
          <w:sz w:val="24"/>
          <w:szCs w:val="24"/>
        </w:rPr>
        <w:t>%), perasaan po</w:t>
      </w:r>
      <w:r>
        <w:rPr>
          <w:rFonts w:ascii="Times New Roman" w:hAnsi="Times New Roman"/>
          <w:sz w:val="24"/>
          <w:szCs w:val="24"/>
        </w:rPr>
        <w:t>sitif sebesar (38,6</w:t>
      </w:r>
      <w:r w:rsidRPr="006E0D88">
        <w:rPr>
          <w:rFonts w:ascii="Times New Roman" w:hAnsi="Times New Roman"/>
          <w:sz w:val="24"/>
          <w:szCs w:val="24"/>
        </w:rPr>
        <w:t>%), sedangkan pada indikator perasaan negatif paling banyak b</w:t>
      </w:r>
      <w:r>
        <w:rPr>
          <w:rFonts w:ascii="Times New Roman" w:hAnsi="Times New Roman"/>
          <w:sz w:val="24"/>
          <w:szCs w:val="24"/>
        </w:rPr>
        <w:t>erada pada kategori baik sebesar (47,1</w:t>
      </w:r>
      <w:r w:rsidRPr="006E0D88">
        <w:rPr>
          <w:rFonts w:ascii="Times New Roman" w:hAnsi="Times New Roman"/>
          <w:sz w:val="24"/>
          <w:szCs w:val="24"/>
        </w:rPr>
        <w:t>%).</w:t>
      </w:r>
      <w:r>
        <w:rPr>
          <w:rFonts w:ascii="Times New Roman" w:hAnsi="Times New Roman"/>
          <w:sz w:val="24"/>
          <w:szCs w:val="24"/>
        </w:rPr>
        <w:t xml:space="preserve"> Pada domain sosial pada i</w:t>
      </w:r>
      <w:r w:rsidRPr="00CE367E">
        <w:rPr>
          <w:rFonts w:ascii="Times New Roman" w:hAnsi="Times New Roman"/>
          <w:sz w:val="24"/>
          <w:szCs w:val="24"/>
        </w:rPr>
        <w:t xml:space="preserve">ndikator </w:t>
      </w:r>
      <w:r>
        <w:rPr>
          <w:rFonts w:ascii="Times New Roman" w:hAnsi="Times New Roman"/>
          <w:sz w:val="24"/>
          <w:szCs w:val="24"/>
        </w:rPr>
        <w:t>hubungan dengan orang lain</w:t>
      </w:r>
      <w:r w:rsidRPr="00CE367E">
        <w:rPr>
          <w:rFonts w:ascii="Times New Roman" w:hAnsi="Times New Roman"/>
          <w:sz w:val="24"/>
          <w:szCs w:val="24"/>
        </w:rPr>
        <w:t xml:space="preserve"> </w:t>
      </w:r>
      <w:r>
        <w:rPr>
          <w:rFonts w:ascii="Times New Roman" w:hAnsi="Times New Roman"/>
          <w:sz w:val="24"/>
          <w:szCs w:val="24"/>
        </w:rPr>
        <w:t>dengan persentase</w:t>
      </w:r>
      <w:r w:rsidRPr="00CE367E">
        <w:rPr>
          <w:rFonts w:ascii="Times New Roman" w:hAnsi="Times New Roman"/>
          <w:sz w:val="24"/>
          <w:szCs w:val="24"/>
        </w:rPr>
        <w:t xml:space="preserve"> (</w:t>
      </w:r>
      <w:r>
        <w:rPr>
          <w:rFonts w:ascii="Times New Roman" w:hAnsi="Times New Roman"/>
          <w:sz w:val="24"/>
          <w:szCs w:val="24"/>
        </w:rPr>
        <w:t xml:space="preserve">70,0%), </w:t>
      </w:r>
      <w:r w:rsidRPr="00CE367E">
        <w:rPr>
          <w:rFonts w:ascii="Times New Roman" w:hAnsi="Times New Roman"/>
          <w:sz w:val="24"/>
          <w:szCs w:val="24"/>
        </w:rPr>
        <w:t>aktivitas</w:t>
      </w:r>
      <w:r>
        <w:rPr>
          <w:rFonts w:ascii="Times New Roman" w:hAnsi="Times New Roman"/>
          <w:sz w:val="24"/>
          <w:szCs w:val="24"/>
        </w:rPr>
        <w:t xml:space="preserve"> seksual dengan persentase (60,0</w:t>
      </w:r>
      <w:r w:rsidRPr="00CE367E">
        <w:rPr>
          <w:rFonts w:ascii="Times New Roman" w:hAnsi="Times New Roman"/>
          <w:sz w:val="24"/>
          <w:szCs w:val="24"/>
        </w:rPr>
        <w:t xml:space="preserve">%) dan indikator dukungan sosial paling </w:t>
      </w:r>
      <w:r>
        <w:rPr>
          <w:rFonts w:ascii="Times New Roman" w:hAnsi="Times New Roman"/>
          <w:sz w:val="24"/>
          <w:szCs w:val="24"/>
        </w:rPr>
        <w:t>dengan persentase (48,6</w:t>
      </w:r>
      <w:r w:rsidRPr="00CE367E">
        <w:rPr>
          <w:rFonts w:ascii="Times New Roman" w:hAnsi="Times New Roman"/>
          <w:sz w:val="24"/>
          <w:szCs w:val="24"/>
        </w:rPr>
        <w:t>%)</w:t>
      </w:r>
      <w:r>
        <w:rPr>
          <w:rFonts w:ascii="Times New Roman" w:hAnsi="Times New Roman"/>
          <w:sz w:val="24"/>
          <w:szCs w:val="24"/>
          <w:lang w:val="id-ID"/>
        </w:rPr>
        <w:t>.</w:t>
      </w:r>
      <w:r>
        <w:rPr>
          <w:rFonts w:ascii="Times New Roman" w:hAnsi="Times New Roman"/>
          <w:sz w:val="24"/>
          <w:szCs w:val="24"/>
        </w:rPr>
        <w:t xml:space="preserve"> Domain lingkungan pada  indikator kondisi aman sebanyak (57,1%), </w:t>
      </w:r>
      <w:r>
        <w:rPr>
          <w:rFonts w:ascii="Times New Roman" w:hAnsi="Times New Roman"/>
          <w:sz w:val="24"/>
          <w:szCs w:val="24"/>
        </w:rPr>
        <w:lastRenderedPageBreak/>
        <w:t xml:space="preserve">kondisi lingkungan tempat tinggal sebanyak (60,0%), sumber keuangan berada pada kategori sedang  sebanyak (55,7%), kesempatan mendapatkan informasi berada pada kategori sedang  sebanyak (60,0%), </w:t>
      </w:r>
      <w:r w:rsidRPr="00A85268">
        <w:rPr>
          <w:rFonts w:ascii="Times New Roman" w:hAnsi="Times New Roman"/>
          <w:sz w:val="24"/>
          <w:szCs w:val="24"/>
        </w:rPr>
        <w:t xml:space="preserve">indikator </w:t>
      </w:r>
      <w:r>
        <w:rPr>
          <w:rFonts w:ascii="Times New Roman" w:hAnsi="Times New Roman"/>
          <w:sz w:val="24"/>
          <w:szCs w:val="24"/>
        </w:rPr>
        <w:t>kesempatan be</w:t>
      </w:r>
      <w:r w:rsidRPr="00A85268">
        <w:rPr>
          <w:rFonts w:ascii="Times New Roman" w:hAnsi="Times New Roman"/>
          <w:sz w:val="24"/>
          <w:szCs w:val="24"/>
        </w:rPr>
        <w:t xml:space="preserve">rekreasi </w:t>
      </w:r>
      <w:r>
        <w:rPr>
          <w:rFonts w:ascii="Times New Roman" w:hAnsi="Times New Roman"/>
          <w:sz w:val="24"/>
          <w:szCs w:val="24"/>
        </w:rPr>
        <w:t xml:space="preserve">berada pada kategori baik dan buruk </w:t>
      </w:r>
      <w:r w:rsidRPr="00A85268">
        <w:rPr>
          <w:rFonts w:ascii="Times New Roman" w:hAnsi="Times New Roman"/>
          <w:sz w:val="24"/>
          <w:szCs w:val="24"/>
        </w:rPr>
        <w:t>se</w:t>
      </w:r>
      <w:r>
        <w:rPr>
          <w:rFonts w:ascii="Times New Roman" w:hAnsi="Times New Roman"/>
          <w:sz w:val="24"/>
          <w:szCs w:val="24"/>
        </w:rPr>
        <w:t>besar (31,4</w:t>
      </w:r>
      <w:r w:rsidRPr="00A85268">
        <w:rPr>
          <w:rFonts w:ascii="Times New Roman" w:hAnsi="Times New Roman"/>
          <w:sz w:val="24"/>
          <w:szCs w:val="24"/>
        </w:rPr>
        <w:t xml:space="preserve">%), indikator lingkungan rumah </w:t>
      </w:r>
      <w:r>
        <w:rPr>
          <w:rFonts w:ascii="Times New Roman" w:hAnsi="Times New Roman"/>
          <w:sz w:val="24"/>
          <w:szCs w:val="24"/>
        </w:rPr>
        <w:t>berada pada kategori sedang sebesar (41</w:t>
      </w:r>
      <w:r w:rsidRPr="00A85268">
        <w:rPr>
          <w:rFonts w:ascii="Times New Roman" w:hAnsi="Times New Roman"/>
          <w:sz w:val="24"/>
          <w:szCs w:val="24"/>
        </w:rPr>
        <w:t xml:space="preserve">,4%), indikator </w:t>
      </w:r>
      <w:r>
        <w:rPr>
          <w:rFonts w:ascii="Times New Roman" w:hAnsi="Times New Roman"/>
          <w:sz w:val="24"/>
          <w:szCs w:val="24"/>
        </w:rPr>
        <w:t>pelayanan kesehatan berada pada kategori baik sebesar (40,0</w:t>
      </w:r>
      <w:r w:rsidRPr="00A85268">
        <w:rPr>
          <w:rFonts w:ascii="Times New Roman" w:hAnsi="Times New Roman"/>
          <w:sz w:val="24"/>
          <w:szCs w:val="24"/>
        </w:rPr>
        <w:t xml:space="preserve">%) dan indikator </w:t>
      </w:r>
      <w:r>
        <w:rPr>
          <w:rFonts w:ascii="Times New Roman" w:hAnsi="Times New Roman"/>
          <w:sz w:val="24"/>
          <w:szCs w:val="24"/>
        </w:rPr>
        <w:t>akses transportasi berada pada kategori baik sebesar (57,1</w:t>
      </w:r>
      <w:r w:rsidRPr="00A85268">
        <w:rPr>
          <w:rFonts w:ascii="Times New Roman" w:hAnsi="Times New Roman"/>
          <w:sz w:val="24"/>
          <w:szCs w:val="24"/>
        </w:rPr>
        <w:t>%).</w:t>
      </w:r>
    </w:p>
    <w:p w14:paraId="27BBF010" w14:textId="77777777" w:rsidR="0060485D" w:rsidRDefault="000D1340" w:rsidP="000D1340">
      <w:pPr>
        <w:spacing w:line="360" w:lineRule="auto"/>
        <w:jc w:val="center"/>
        <w:rPr>
          <w:rFonts w:ascii="Times New Roman" w:hAnsi="Times New Roman"/>
          <w:b/>
          <w:sz w:val="24"/>
          <w:szCs w:val="24"/>
        </w:rPr>
      </w:pPr>
      <w:r>
        <w:rPr>
          <w:rFonts w:ascii="Times New Roman" w:hAnsi="Times New Roman"/>
          <w:b/>
          <w:sz w:val="24"/>
          <w:szCs w:val="24"/>
        </w:rPr>
        <w:t xml:space="preserve">Tabel </w:t>
      </w:r>
      <w:r w:rsidRPr="000D1340">
        <w:rPr>
          <w:rFonts w:ascii="Times New Roman" w:hAnsi="Times New Roman"/>
          <w:b/>
          <w:sz w:val="24"/>
          <w:szCs w:val="24"/>
        </w:rPr>
        <w:t>3 Domain Kualitas Hidup</w:t>
      </w:r>
      <w:r>
        <w:rPr>
          <w:rFonts w:ascii="Times New Roman" w:hAnsi="Times New Roman"/>
          <w:sz w:val="24"/>
          <w:szCs w:val="24"/>
        </w:rPr>
        <w:t xml:space="preserve"> </w:t>
      </w:r>
      <w:r w:rsidRPr="009629C7">
        <w:rPr>
          <w:rFonts w:ascii="Times New Roman" w:hAnsi="Times New Roman"/>
          <w:b/>
          <w:sz w:val="24"/>
          <w:szCs w:val="24"/>
        </w:rPr>
        <w:t>Wanita Usia Subur Dengan Hipertensi</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28"/>
        <w:gridCol w:w="2182"/>
      </w:tblGrid>
      <w:tr w:rsidR="000D1340" w:rsidRPr="004D781B" w14:paraId="098D2104" w14:textId="77777777" w:rsidTr="0078276A">
        <w:tc>
          <w:tcPr>
            <w:tcW w:w="3828" w:type="dxa"/>
            <w:tcBorders>
              <w:top w:val="single" w:sz="4" w:space="0" w:color="auto"/>
              <w:left w:val="nil"/>
              <w:bottom w:val="single" w:sz="4" w:space="0" w:color="auto"/>
              <w:right w:val="nil"/>
            </w:tcBorders>
            <w:shd w:val="clear" w:color="auto" w:fill="auto"/>
          </w:tcPr>
          <w:p w14:paraId="6FF56383" w14:textId="77777777" w:rsidR="000D1340" w:rsidRPr="004D781B" w:rsidRDefault="000D1340" w:rsidP="000D1340">
            <w:pPr>
              <w:tabs>
                <w:tab w:val="left" w:pos="142"/>
              </w:tabs>
              <w:spacing w:after="0" w:line="360" w:lineRule="auto"/>
              <w:jc w:val="center"/>
              <w:rPr>
                <w:rFonts w:ascii="Times New Roman" w:hAnsi="Times New Roman"/>
                <w:b/>
                <w:sz w:val="24"/>
                <w:szCs w:val="24"/>
                <w:lang w:val="id-ID"/>
              </w:rPr>
            </w:pPr>
            <w:r w:rsidRPr="004D781B">
              <w:rPr>
                <w:rFonts w:ascii="Times New Roman" w:hAnsi="Times New Roman"/>
                <w:b/>
                <w:sz w:val="24"/>
                <w:szCs w:val="24"/>
                <w:lang w:val="id-ID"/>
              </w:rPr>
              <w:t>Variabel</w:t>
            </w:r>
          </w:p>
        </w:tc>
        <w:tc>
          <w:tcPr>
            <w:tcW w:w="1928" w:type="dxa"/>
            <w:tcBorders>
              <w:top w:val="single" w:sz="4" w:space="0" w:color="auto"/>
              <w:left w:val="nil"/>
              <w:bottom w:val="single" w:sz="4" w:space="0" w:color="auto"/>
              <w:right w:val="nil"/>
            </w:tcBorders>
            <w:shd w:val="clear" w:color="auto" w:fill="auto"/>
          </w:tcPr>
          <w:p w14:paraId="33F7804B" w14:textId="77777777" w:rsidR="000D1340" w:rsidRPr="004D781B" w:rsidRDefault="000D1340" w:rsidP="000D1340">
            <w:pPr>
              <w:tabs>
                <w:tab w:val="left" w:pos="142"/>
              </w:tabs>
              <w:spacing w:after="0" w:line="360" w:lineRule="auto"/>
              <w:jc w:val="center"/>
              <w:rPr>
                <w:rFonts w:ascii="Times New Roman" w:hAnsi="Times New Roman"/>
                <w:b/>
                <w:sz w:val="24"/>
                <w:szCs w:val="24"/>
                <w:lang w:val="id-ID"/>
              </w:rPr>
            </w:pPr>
            <w:r w:rsidRPr="004D781B">
              <w:rPr>
                <w:rFonts w:ascii="Times New Roman" w:hAnsi="Times New Roman"/>
                <w:b/>
                <w:sz w:val="24"/>
                <w:szCs w:val="24"/>
                <w:lang w:val="id-ID"/>
              </w:rPr>
              <w:t>Frekuensi (f)</w:t>
            </w:r>
          </w:p>
        </w:tc>
        <w:tc>
          <w:tcPr>
            <w:tcW w:w="2182" w:type="dxa"/>
            <w:tcBorders>
              <w:top w:val="single" w:sz="4" w:space="0" w:color="auto"/>
              <w:left w:val="nil"/>
              <w:bottom w:val="single" w:sz="4" w:space="0" w:color="auto"/>
              <w:right w:val="nil"/>
            </w:tcBorders>
            <w:shd w:val="clear" w:color="auto" w:fill="auto"/>
          </w:tcPr>
          <w:p w14:paraId="39017FB5" w14:textId="77777777" w:rsidR="000D1340" w:rsidRPr="004D781B" w:rsidRDefault="000D1340" w:rsidP="000D1340">
            <w:pPr>
              <w:tabs>
                <w:tab w:val="left" w:pos="142"/>
              </w:tabs>
              <w:spacing w:after="0" w:line="360" w:lineRule="auto"/>
              <w:jc w:val="center"/>
              <w:rPr>
                <w:rFonts w:ascii="Times New Roman" w:hAnsi="Times New Roman"/>
                <w:b/>
                <w:sz w:val="24"/>
                <w:szCs w:val="24"/>
                <w:lang w:val="id-ID"/>
              </w:rPr>
            </w:pPr>
            <w:r w:rsidRPr="004D781B">
              <w:rPr>
                <w:rFonts w:ascii="Times New Roman" w:hAnsi="Times New Roman"/>
                <w:b/>
                <w:sz w:val="24"/>
                <w:szCs w:val="24"/>
                <w:lang w:val="id-ID"/>
              </w:rPr>
              <w:t>Persentase (%)</w:t>
            </w:r>
          </w:p>
        </w:tc>
      </w:tr>
      <w:tr w:rsidR="000D1340" w:rsidRPr="004D781B" w14:paraId="591B7190" w14:textId="77777777" w:rsidTr="0078276A">
        <w:tc>
          <w:tcPr>
            <w:tcW w:w="3828" w:type="dxa"/>
            <w:tcBorders>
              <w:top w:val="single" w:sz="4" w:space="0" w:color="auto"/>
              <w:left w:val="nil"/>
              <w:bottom w:val="nil"/>
              <w:right w:val="nil"/>
            </w:tcBorders>
            <w:shd w:val="clear" w:color="auto" w:fill="auto"/>
          </w:tcPr>
          <w:p w14:paraId="06385D44" w14:textId="77777777" w:rsidR="000D1340" w:rsidRPr="00F022EE" w:rsidRDefault="000D1340" w:rsidP="0078276A">
            <w:pPr>
              <w:tabs>
                <w:tab w:val="left" w:pos="142"/>
              </w:tabs>
              <w:spacing w:after="0" w:line="240" w:lineRule="auto"/>
              <w:jc w:val="both"/>
              <w:rPr>
                <w:rFonts w:ascii="Times New Roman" w:hAnsi="Times New Roman"/>
                <w:b/>
                <w:sz w:val="24"/>
                <w:szCs w:val="24"/>
              </w:rPr>
            </w:pPr>
            <w:r w:rsidRPr="004D781B">
              <w:rPr>
                <w:rFonts w:ascii="Times New Roman" w:hAnsi="Times New Roman"/>
                <w:b/>
                <w:sz w:val="24"/>
                <w:szCs w:val="24"/>
                <w:lang w:val="id-ID"/>
              </w:rPr>
              <w:t xml:space="preserve">Kualitas hidup </w:t>
            </w:r>
            <w:r>
              <w:rPr>
                <w:rFonts w:ascii="Times New Roman" w:hAnsi="Times New Roman"/>
                <w:b/>
                <w:sz w:val="24"/>
                <w:szCs w:val="24"/>
              </w:rPr>
              <w:t>menurut responden</w:t>
            </w:r>
          </w:p>
        </w:tc>
        <w:tc>
          <w:tcPr>
            <w:tcW w:w="1928" w:type="dxa"/>
            <w:tcBorders>
              <w:top w:val="single" w:sz="4" w:space="0" w:color="auto"/>
              <w:left w:val="nil"/>
              <w:bottom w:val="nil"/>
              <w:right w:val="nil"/>
            </w:tcBorders>
            <w:shd w:val="clear" w:color="auto" w:fill="auto"/>
          </w:tcPr>
          <w:p w14:paraId="3B5E9FC4" w14:textId="77777777" w:rsidR="000D1340" w:rsidRPr="004D781B" w:rsidRDefault="000D1340" w:rsidP="0078276A">
            <w:pPr>
              <w:tabs>
                <w:tab w:val="left" w:pos="142"/>
              </w:tabs>
              <w:spacing w:after="0" w:line="240" w:lineRule="auto"/>
              <w:jc w:val="center"/>
              <w:rPr>
                <w:rFonts w:ascii="Times New Roman" w:hAnsi="Times New Roman"/>
                <w:sz w:val="24"/>
                <w:szCs w:val="24"/>
                <w:lang w:val="id-ID"/>
              </w:rPr>
            </w:pPr>
          </w:p>
        </w:tc>
        <w:tc>
          <w:tcPr>
            <w:tcW w:w="2182" w:type="dxa"/>
            <w:tcBorders>
              <w:top w:val="single" w:sz="4" w:space="0" w:color="auto"/>
              <w:left w:val="nil"/>
              <w:bottom w:val="nil"/>
              <w:right w:val="nil"/>
            </w:tcBorders>
            <w:shd w:val="clear" w:color="auto" w:fill="auto"/>
          </w:tcPr>
          <w:p w14:paraId="38240688" w14:textId="77777777" w:rsidR="000D1340" w:rsidRPr="004D781B" w:rsidRDefault="000D1340" w:rsidP="0078276A">
            <w:pPr>
              <w:tabs>
                <w:tab w:val="left" w:pos="142"/>
              </w:tabs>
              <w:spacing w:after="0" w:line="240" w:lineRule="auto"/>
              <w:jc w:val="right"/>
              <w:rPr>
                <w:rFonts w:ascii="Times New Roman" w:hAnsi="Times New Roman"/>
                <w:sz w:val="24"/>
                <w:szCs w:val="24"/>
                <w:lang w:val="id-ID"/>
              </w:rPr>
            </w:pPr>
          </w:p>
        </w:tc>
      </w:tr>
      <w:tr w:rsidR="000D1340" w:rsidRPr="004D781B" w14:paraId="762AF616" w14:textId="77777777" w:rsidTr="0078276A">
        <w:tc>
          <w:tcPr>
            <w:tcW w:w="3828" w:type="dxa"/>
            <w:tcBorders>
              <w:top w:val="nil"/>
              <w:left w:val="nil"/>
              <w:bottom w:val="nil"/>
              <w:right w:val="nil"/>
            </w:tcBorders>
            <w:shd w:val="clear" w:color="auto" w:fill="auto"/>
          </w:tcPr>
          <w:p w14:paraId="0CE07935" w14:textId="77777777" w:rsidR="000D1340" w:rsidRPr="00710971" w:rsidRDefault="000D1340" w:rsidP="0078276A">
            <w:pPr>
              <w:tabs>
                <w:tab w:val="left" w:pos="351"/>
              </w:tabs>
              <w:spacing w:after="0" w:line="240" w:lineRule="auto"/>
              <w:jc w:val="both"/>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Sangat baik</w:t>
            </w:r>
          </w:p>
        </w:tc>
        <w:tc>
          <w:tcPr>
            <w:tcW w:w="1928" w:type="dxa"/>
            <w:tcBorders>
              <w:top w:val="nil"/>
              <w:left w:val="nil"/>
              <w:bottom w:val="nil"/>
              <w:right w:val="nil"/>
            </w:tcBorders>
            <w:shd w:val="clear" w:color="auto" w:fill="auto"/>
          </w:tcPr>
          <w:p w14:paraId="1A969C34" w14:textId="77777777" w:rsidR="000D1340" w:rsidRPr="00710971"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2</w:t>
            </w:r>
          </w:p>
        </w:tc>
        <w:tc>
          <w:tcPr>
            <w:tcW w:w="2182" w:type="dxa"/>
            <w:tcBorders>
              <w:top w:val="nil"/>
              <w:left w:val="nil"/>
              <w:bottom w:val="nil"/>
              <w:right w:val="nil"/>
            </w:tcBorders>
            <w:shd w:val="clear" w:color="auto" w:fill="auto"/>
          </w:tcPr>
          <w:p w14:paraId="1EF34857"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2,9%</w:t>
            </w:r>
          </w:p>
        </w:tc>
      </w:tr>
      <w:tr w:rsidR="000D1340" w:rsidRPr="004D781B" w14:paraId="4F8A2A7F" w14:textId="77777777" w:rsidTr="0078276A">
        <w:tc>
          <w:tcPr>
            <w:tcW w:w="3828" w:type="dxa"/>
            <w:tcBorders>
              <w:top w:val="nil"/>
              <w:left w:val="nil"/>
              <w:bottom w:val="nil"/>
              <w:right w:val="nil"/>
            </w:tcBorders>
            <w:shd w:val="clear" w:color="auto" w:fill="auto"/>
          </w:tcPr>
          <w:p w14:paraId="692FAAF1" w14:textId="77777777" w:rsidR="000D1340" w:rsidRPr="004D781B" w:rsidRDefault="000D1340" w:rsidP="0078276A">
            <w:pPr>
              <w:tabs>
                <w:tab w:val="left" w:pos="142"/>
              </w:tabs>
              <w:spacing w:after="0" w:line="240" w:lineRule="auto"/>
              <w:jc w:val="both"/>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 xml:space="preserve">Baik </w:t>
            </w:r>
          </w:p>
        </w:tc>
        <w:tc>
          <w:tcPr>
            <w:tcW w:w="1928" w:type="dxa"/>
            <w:tcBorders>
              <w:top w:val="nil"/>
              <w:left w:val="nil"/>
              <w:bottom w:val="nil"/>
              <w:right w:val="nil"/>
            </w:tcBorders>
            <w:shd w:val="clear" w:color="auto" w:fill="auto"/>
          </w:tcPr>
          <w:p w14:paraId="64BDD09E" w14:textId="77777777" w:rsidR="000D1340" w:rsidRPr="00887B0E"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31</w:t>
            </w:r>
          </w:p>
        </w:tc>
        <w:tc>
          <w:tcPr>
            <w:tcW w:w="2182" w:type="dxa"/>
            <w:tcBorders>
              <w:top w:val="nil"/>
              <w:left w:val="nil"/>
              <w:bottom w:val="nil"/>
              <w:right w:val="nil"/>
            </w:tcBorders>
            <w:shd w:val="clear" w:color="auto" w:fill="auto"/>
          </w:tcPr>
          <w:p w14:paraId="60F91AE8"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44,3%</w:t>
            </w:r>
          </w:p>
        </w:tc>
      </w:tr>
      <w:tr w:rsidR="000D1340" w:rsidRPr="004D781B" w14:paraId="351029F9" w14:textId="77777777" w:rsidTr="0078276A">
        <w:tc>
          <w:tcPr>
            <w:tcW w:w="3828" w:type="dxa"/>
            <w:tcBorders>
              <w:top w:val="nil"/>
              <w:left w:val="nil"/>
              <w:bottom w:val="nil"/>
              <w:right w:val="nil"/>
            </w:tcBorders>
            <w:shd w:val="clear" w:color="auto" w:fill="auto"/>
          </w:tcPr>
          <w:p w14:paraId="028D196A" w14:textId="77777777" w:rsidR="000D1340" w:rsidRPr="00710971" w:rsidRDefault="000D1340" w:rsidP="0078276A">
            <w:pPr>
              <w:tabs>
                <w:tab w:val="left" w:pos="142"/>
              </w:tabs>
              <w:spacing w:after="0" w:line="240" w:lineRule="auto"/>
              <w:jc w:val="both"/>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 xml:space="preserve">Sedang </w:t>
            </w:r>
          </w:p>
        </w:tc>
        <w:tc>
          <w:tcPr>
            <w:tcW w:w="1928" w:type="dxa"/>
            <w:tcBorders>
              <w:top w:val="nil"/>
              <w:left w:val="nil"/>
              <w:bottom w:val="nil"/>
              <w:right w:val="nil"/>
            </w:tcBorders>
            <w:shd w:val="clear" w:color="auto" w:fill="auto"/>
          </w:tcPr>
          <w:p w14:paraId="7A14B1B9" w14:textId="77777777" w:rsidR="000D1340" w:rsidRPr="00887B0E"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36</w:t>
            </w:r>
          </w:p>
        </w:tc>
        <w:tc>
          <w:tcPr>
            <w:tcW w:w="2182" w:type="dxa"/>
            <w:tcBorders>
              <w:top w:val="nil"/>
              <w:left w:val="nil"/>
              <w:bottom w:val="nil"/>
              <w:right w:val="nil"/>
            </w:tcBorders>
            <w:shd w:val="clear" w:color="auto" w:fill="auto"/>
          </w:tcPr>
          <w:p w14:paraId="06F30B96"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51,4%</w:t>
            </w:r>
          </w:p>
        </w:tc>
      </w:tr>
      <w:tr w:rsidR="000D1340" w:rsidRPr="004D781B" w14:paraId="467F2668" w14:textId="77777777" w:rsidTr="0078276A">
        <w:trPr>
          <w:trHeight w:val="78"/>
        </w:trPr>
        <w:tc>
          <w:tcPr>
            <w:tcW w:w="3828" w:type="dxa"/>
            <w:tcBorders>
              <w:top w:val="nil"/>
              <w:left w:val="nil"/>
              <w:bottom w:val="nil"/>
              <w:right w:val="nil"/>
            </w:tcBorders>
            <w:shd w:val="clear" w:color="auto" w:fill="auto"/>
          </w:tcPr>
          <w:p w14:paraId="4826FCF0" w14:textId="77777777" w:rsidR="000D1340" w:rsidRPr="00710971" w:rsidRDefault="000D1340" w:rsidP="0078276A">
            <w:pPr>
              <w:tabs>
                <w:tab w:val="left" w:pos="142"/>
              </w:tabs>
              <w:spacing w:after="0" w:line="240" w:lineRule="auto"/>
              <w:jc w:val="both"/>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 xml:space="preserve"> </w:t>
            </w:r>
            <w:r w:rsidRPr="004D781B">
              <w:rPr>
                <w:rFonts w:ascii="Times New Roman" w:hAnsi="Times New Roman"/>
                <w:sz w:val="24"/>
                <w:szCs w:val="24"/>
                <w:lang w:val="id-ID"/>
              </w:rPr>
              <w:t xml:space="preserve">  </w:t>
            </w:r>
            <w:r>
              <w:rPr>
                <w:rFonts w:ascii="Times New Roman" w:hAnsi="Times New Roman"/>
                <w:sz w:val="24"/>
                <w:szCs w:val="24"/>
              </w:rPr>
              <w:t xml:space="preserve">Buruk </w:t>
            </w:r>
          </w:p>
        </w:tc>
        <w:tc>
          <w:tcPr>
            <w:tcW w:w="1928" w:type="dxa"/>
            <w:tcBorders>
              <w:top w:val="nil"/>
              <w:left w:val="nil"/>
              <w:bottom w:val="nil"/>
              <w:right w:val="nil"/>
            </w:tcBorders>
            <w:shd w:val="clear" w:color="auto" w:fill="auto"/>
          </w:tcPr>
          <w:p w14:paraId="1AC267F8" w14:textId="77777777" w:rsidR="000D1340" w:rsidRPr="00887B0E"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1</w:t>
            </w:r>
          </w:p>
        </w:tc>
        <w:tc>
          <w:tcPr>
            <w:tcW w:w="2182" w:type="dxa"/>
            <w:tcBorders>
              <w:top w:val="nil"/>
              <w:left w:val="nil"/>
              <w:bottom w:val="nil"/>
              <w:right w:val="nil"/>
            </w:tcBorders>
            <w:shd w:val="clear" w:color="auto" w:fill="auto"/>
          </w:tcPr>
          <w:p w14:paraId="2F1B5456"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1,9%</w:t>
            </w:r>
          </w:p>
        </w:tc>
      </w:tr>
      <w:tr w:rsidR="000D1340" w:rsidRPr="004D781B" w14:paraId="4EDC647B" w14:textId="77777777" w:rsidTr="0078276A">
        <w:trPr>
          <w:trHeight w:val="78"/>
        </w:trPr>
        <w:tc>
          <w:tcPr>
            <w:tcW w:w="3828" w:type="dxa"/>
            <w:tcBorders>
              <w:top w:val="nil"/>
              <w:left w:val="nil"/>
              <w:bottom w:val="nil"/>
              <w:right w:val="nil"/>
            </w:tcBorders>
            <w:shd w:val="clear" w:color="auto" w:fill="auto"/>
          </w:tcPr>
          <w:p w14:paraId="16F14258" w14:textId="77777777" w:rsidR="000D1340" w:rsidRPr="004D781B" w:rsidRDefault="000D1340" w:rsidP="0078276A">
            <w:pPr>
              <w:tabs>
                <w:tab w:val="left" w:pos="142"/>
              </w:tabs>
              <w:spacing w:after="0" w:line="240" w:lineRule="auto"/>
              <w:jc w:val="both"/>
              <w:rPr>
                <w:rFonts w:ascii="Times New Roman" w:hAnsi="Times New Roman"/>
                <w:b/>
                <w:sz w:val="24"/>
                <w:szCs w:val="24"/>
                <w:lang w:val="id-ID"/>
              </w:rPr>
            </w:pPr>
            <w:r>
              <w:rPr>
                <w:rFonts w:ascii="Times New Roman" w:hAnsi="Times New Roman"/>
                <w:b/>
                <w:sz w:val="24"/>
                <w:szCs w:val="24"/>
                <w:lang w:val="id-ID"/>
              </w:rPr>
              <w:t>Kepuasan terhadap kesehatan responden</w:t>
            </w:r>
            <w:r w:rsidRPr="004D781B">
              <w:rPr>
                <w:rFonts w:ascii="Times New Roman" w:hAnsi="Times New Roman"/>
                <w:b/>
                <w:sz w:val="24"/>
                <w:szCs w:val="24"/>
                <w:lang w:val="id-ID"/>
              </w:rPr>
              <w:t xml:space="preserve"> </w:t>
            </w:r>
          </w:p>
        </w:tc>
        <w:tc>
          <w:tcPr>
            <w:tcW w:w="1928" w:type="dxa"/>
            <w:tcBorders>
              <w:top w:val="nil"/>
              <w:left w:val="nil"/>
              <w:bottom w:val="nil"/>
              <w:right w:val="nil"/>
            </w:tcBorders>
            <w:shd w:val="clear" w:color="auto" w:fill="auto"/>
          </w:tcPr>
          <w:p w14:paraId="408AE649"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lang w:val="id-ID"/>
              </w:rPr>
            </w:pPr>
          </w:p>
        </w:tc>
        <w:tc>
          <w:tcPr>
            <w:tcW w:w="2182" w:type="dxa"/>
            <w:tcBorders>
              <w:top w:val="nil"/>
              <w:left w:val="nil"/>
              <w:bottom w:val="nil"/>
              <w:right w:val="nil"/>
            </w:tcBorders>
            <w:shd w:val="clear" w:color="auto" w:fill="auto"/>
          </w:tcPr>
          <w:p w14:paraId="2BB160D4" w14:textId="77777777" w:rsidR="000D1340" w:rsidRPr="004D781B" w:rsidRDefault="000D1340" w:rsidP="0078276A">
            <w:pPr>
              <w:tabs>
                <w:tab w:val="left" w:pos="142"/>
              </w:tabs>
              <w:spacing w:after="0" w:line="240" w:lineRule="auto"/>
              <w:ind w:right="850"/>
              <w:jc w:val="center"/>
              <w:rPr>
                <w:rFonts w:ascii="Times New Roman" w:hAnsi="Times New Roman"/>
                <w:sz w:val="24"/>
                <w:szCs w:val="24"/>
                <w:lang w:val="id-ID"/>
              </w:rPr>
            </w:pPr>
          </w:p>
        </w:tc>
      </w:tr>
      <w:tr w:rsidR="000D1340" w:rsidRPr="004D781B" w14:paraId="6D1CBA79" w14:textId="77777777" w:rsidTr="0078276A">
        <w:tc>
          <w:tcPr>
            <w:tcW w:w="3828" w:type="dxa"/>
            <w:tcBorders>
              <w:top w:val="nil"/>
              <w:left w:val="nil"/>
              <w:bottom w:val="nil"/>
              <w:right w:val="nil"/>
            </w:tcBorders>
            <w:shd w:val="clear" w:color="auto" w:fill="auto"/>
          </w:tcPr>
          <w:p w14:paraId="780796C0" w14:textId="77777777" w:rsidR="000D1340" w:rsidRPr="00710971" w:rsidRDefault="000D1340" w:rsidP="0078276A">
            <w:pPr>
              <w:tabs>
                <w:tab w:val="left" w:pos="142"/>
              </w:tabs>
              <w:spacing w:after="0" w:line="240" w:lineRule="auto"/>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 xml:space="preserve">Sangat baik </w:t>
            </w:r>
          </w:p>
        </w:tc>
        <w:tc>
          <w:tcPr>
            <w:tcW w:w="1928" w:type="dxa"/>
            <w:tcBorders>
              <w:top w:val="nil"/>
              <w:left w:val="nil"/>
              <w:bottom w:val="nil"/>
              <w:right w:val="nil"/>
            </w:tcBorders>
            <w:shd w:val="clear" w:color="auto" w:fill="auto"/>
          </w:tcPr>
          <w:p w14:paraId="562F3C4F" w14:textId="77777777" w:rsidR="000D1340" w:rsidRPr="00887B0E"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3</w:t>
            </w:r>
          </w:p>
        </w:tc>
        <w:tc>
          <w:tcPr>
            <w:tcW w:w="2182" w:type="dxa"/>
            <w:tcBorders>
              <w:top w:val="nil"/>
              <w:left w:val="nil"/>
              <w:bottom w:val="nil"/>
              <w:right w:val="nil"/>
            </w:tcBorders>
            <w:shd w:val="clear" w:color="auto" w:fill="auto"/>
          </w:tcPr>
          <w:p w14:paraId="6D298694"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4,3%</w:t>
            </w:r>
          </w:p>
        </w:tc>
      </w:tr>
      <w:tr w:rsidR="000D1340" w:rsidRPr="00887B0E" w14:paraId="67D31F1E" w14:textId="77777777" w:rsidTr="0078276A">
        <w:tc>
          <w:tcPr>
            <w:tcW w:w="3828" w:type="dxa"/>
            <w:tcBorders>
              <w:top w:val="nil"/>
              <w:left w:val="nil"/>
              <w:bottom w:val="nil"/>
              <w:right w:val="nil"/>
            </w:tcBorders>
            <w:shd w:val="clear" w:color="auto" w:fill="auto"/>
          </w:tcPr>
          <w:p w14:paraId="022AA494" w14:textId="77777777" w:rsidR="000D1340" w:rsidRPr="004D781B" w:rsidRDefault="000D1340" w:rsidP="0078276A">
            <w:pPr>
              <w:tabs>
                <w:tab w:val="left" w:pos="142"/>
              </w:tabs>
              <w:spacing w:after="0" w:line="240" w:lineRule="auto"/>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 xml:space="preserve">Baik </w:t>
            </w:r>
          </w:p>
        </w:tc>
        <w:tc>
          <w:tcPr>
            <w:tcW w:w="1928" w:type="dxa"/>
            <w:tcBorders>
              <w:top w:val="nil"/>
              <w:left w:val="nil"/>
              <w:bottom w:val="nil"/>
              <w:right w:val="nil"/>
            </w:tcBorders>
            <w:shd w:val="clear" w:color="auto" w:fill="auto"/>
          </w:tcPr>
          <w:p w14:paraId="38F8758B"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14</w:t>
            </w:r>
          </w:p>
        </w:tc>
        <w:tc>
          <w:tcPr>
            <w:tcW w:w="2182" w:type="dxa"/>
            <w:tcBorders>
              <w:top w:val="nil"/>
              <w:left w:val="nil"/>
              <w:bottom w:val="nil"/>
              <w:right w:val="nil"/>
            </w:tcBorders>
            <w:shd w:val="clear" w:color="auto" w:fill="auto"/>
          </w:tcPr>
          <w:p w14:paraId="2EC21CAF" w14:textId="77777777" w:rsidR="000D1340" w:rsidRPr="00887B0E"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20,0%</w:t>
            </w:r>
          </w:p>
        </w:tc>
      </w:tr>
      <w:tr w:rsidR="000D1340" w:rsidRPr="00887B0E" w14:paraId="4BC42233" w14:textId="77777777" w:rsidTr="0078276A">
        <w:trPr>
          <w:trHeight w:val="77"/>
        </w:trPr>
        <w:tc>
          <w:tcPr>
            <w:tcW w:w="3828" w:type="dxa"/>
            <w:tcBorders>
              <w:top w:val="nil"/>
              <w:left w:val="nil"/>
              <w:bottom w:val="nil"/>
              <w:right w:val="nil"/>
            </w:tcBorders>
            <w:shd w:val="clear" w:color="auto" w:fill="auto"/>
          </w:tcPr>
          <w:p w14:paraId="295DAEEC" w14:textId="77777777" w:rsidR="000D1340" w:rsidRPr="00710971" w:rsidRDefault="000D1340" w:rsidP="0078276A">
            <w:pPr>
              <w:tabs>
                <w:tab w:val="left" w:pos="142"/>
              </w:tabs>
              <w:spacing w:after="0" w:line="240" w:lineRule="auto"/>
              <w:rPr>
                <w:rFonts w:ascii="Times New Roman" w:hAnsi="Times New Roman"/>
                <w:sz w:val="24"/>
                <w:szCs w:val="24"/>
              </w:rPr>
            </w:pPr>
            <w:r w:rsidRPr="004D781B">
              <w:rPr>
                <w:rFonts w:ascii="Times New Roman" w:hAnsi="Times New Roman"/>
                <w:sz w:val="24"/>
                <w:szCs w:val="24"/>
                <w:lang w:val="id-ID"/>
              </w:rPr>
              <w:t xml:space="preserve">     </w:t>
            </w:r>
            <w:r>
              <w:rPr>
                <w:rFonts w:ascii="Times New Roman" w:hAnsi="Times New Roman"/>
                <w:sz w:val="24"/>
                <w:szCs w:val="24"/>
              </w:rPr>
              <w:t xml:space="preserve">Sedang </w:t>
            </w:r>
          </w:p>
        </w:tc>
        <w:tc>
          <w:tcPr>
            <w:tcW w:w="1928" w:type="dxa"/>
            <w:tcBorders>
              <w:top w:val="nil"/>
              <w:left w:val="nil"/>
              <w:bottom w:val="nil"/>
              <w:right w:val="nil"/>
            </w:tcBorders>
            <w:shd w:val="clear" w:color="auto" w:fill="auto"/>
          </w:tcPr>
          <w:p w14:paraId="0A0C523A" w14:textId="77777777" w:rsidR="000D1340" w:rsidRPr="00887B0E"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47</w:t>
            </w:r>
          </w:p>
        </w:tc>
        <w:tc>
          <w:tcPr>
            <w:tcW w:w="2182" w:type="dxa"/>
            <w:tcBorders>
              <w:top w:val="nil"/>
              <w:left w:val="nil"/>
              <w:bottom w:val="nil"/>
              <w:right w:val="nil"/>
            </w:tcBorders>
            <w:shd w:val="clear" w:color="auto" w:fill="auto"/>
          </w:tcPr>
          <w:p w14:paraId="15BB4148" w14:textId="77777777" w:rsidR="000D1340" w:rsidRPr="00887B0E"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67,1%</w:t>
            </w:r>
          </w:p>
        </w:tc>
      </w:tr>
      <w:tr w:rsidR="000D1340" w:rsidRPr="00887B0E" w14:paraId="54DA3339" w14:textId="77777777" w:rsidTr="0078276A">
        <w:tc>
          <w:tcPr>
            <w:tcW w:w="3828" w:type="dxa"/>
            <w:tcBorders>
              <w:top w:val="nil"/>
              <w:left w:val="nil"/>
              <w:bottom w:val="nil"/>
              <w:right w:val="nil"/>
            </w:tcBorders>
            <w:shd w:val="clear" w:color="auto" w:fill="auto"/>
          </w:tcPr>
          <w:p w14:paraId="3E60DD76" w14:textId="77777777" w:rsidR="000D1340" w:rsidRPr="004D781B"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Pr>
                <w:rFonts w:ascii="Times New Roman" w:hAnsi="Times New Roman"/>
                <w:sz w:val="24"/>
                <w:szCs w:val="24"/>
              </w:rPr>
              <w:t xml:space="preserve">Buruk </w:t>
            </w:r>
            <w:r w:rsidRPr="004D781B">
              <w:rPr>
                <w:rFonts w:ascii="Times New Roman" w:hAnsi="Times New Roman"/>
                <w:sz w:val="24"/>
                <w:szCs w:val="24"/>
                <w:lang w:val="id-ID"/>
              </w:rPr>
              <w:t xml:space="preserve"> </w:t>
            </w:r>
          </w:p>
        </w:tc>
        <w:tc>
          <w:tcPr>
            <w:tcW w:w="1928" w:type="dxa"/>
            <w:tcBorders>
              <w:top w:val="nil"/>
              <w:left w:val="nil"/>
              <w:bottom w:val="nil"/>
              <w:right w:val="nil"/>
            </w:tcBorders>
            <w:shd w:val="clear" w:color="auto" w:fill="auto"/>
          </w:tcPr>
          <w:p w14:paraId="251CD707" w14:textId="77777777" w:rsidR="000D1340" w:rsidRPr="00AA1EA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6</w:t>
            </w:r>
          </w:p>
        </w:tc>
        <w:tc>
          <w:tcPr>
            <w:tcW w:w="2182" w:type="dxa"/>
            <w:tcBorders>
              <w:top w:val="nil"/>
              <w:left w:val="nil"/>
              <w:bottom w:val="nil"/>
              <w:right w:val="nil"/>
            </w:tcBorders>
            <w:shd w:val="clear" w:color="auto" w:fill="auto"/>
          </w:tcPr>
          <w:p w14:paraId="5E71F53E" w14:textId="77777777" w:rsidR="000D1340" w:rsidRPr="00887B0E"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8,6%</w:t>
            </w:r>
          </w:p>
        </w:tc>
      </w:tr>
      <w:tr w:rsidR="000D1340" w:rsidRPr="006D24CD" w14:paraId="07D0DDE4" w14:textId="77777777" w:rsidTr="0078276A">
        <w:tc>
          <w:tcPr>
            <w:tcW w:w="3828" w:type="dxa"/>
            <w:tcBorders>
              <w:top w:val="nil"/>
              <w:left w:val="nil"/>
              <w:bottom w:val="nil"/>
              <w:right w:val="nil"/>
            </w:tcBorders>
            <w:shd w:val="clear" w:color="auto" w:fill="auto"/>
          </w:tcPr>
          <w:p w14:paraId="51EBFA88" w14:textId="77777777" w:rsidR="000D1340" w:rsidRPr="006D24CD" w:rsidRDefault="000D1340" w:rsidP="0078276A">
            <w:pPr>
              <w:tabs>
                <w:tab w:val="left" w:pos="142"/>
              </w:tabs>
              <w:spacing w:after="0" w:line="240" w:lineRule="auto"/>
              <w:rPr>
                <w:rFonts w:ascii="Times New Roman" w:hAnsi="Times New Roman"/>
                <w:b/>
                <w:sz w:val="24"/>
                <w:szCs w:val="24"/>
                <w:lang w:val="id-ID"/>
              </w:rPr>
            </w:pPr>
            <w:r w:rsidRPr="006D24CD">
              <w:rPr>
                <w:rFonts w:ascii="Times New Roman" w:hAnsi="Times New Roman"/>
                <w:b/>
                <w:sz w:val="24"/>
                <w:szCs w:val="24"/>
                <w:lang w:val="id-ID"/>
              </w:rPr>
              <w:t xml:space="preserve">Domain Fisik </w:t>
            </w:r>
          </w:p>
        </w:tc>
        <w:tc>
          <w:tcPr>
            <w:tcW w:w="1928" w:type="dxa"/>
            <w:tcBorders>
              <w:top w:val="nil"/>
              <w:left w:val="nil"/>
              <w:bottom w:val="nil"/>
              <w:right w:val="nil"/>
            </w:tcBorders>
            <w:shd w:val="clear" w:color="auto" w:fill="auto"/>
          </w:tcPr>
          <w:p w14:paraId="64F711AA" w14:textId="77777777" w:rsidR="000D1340" w:rsidRPr="006D24CD" w:rsidRDefault="000D1340" w:rsidP="0078276A">
            <w:pPr>
              <w:tabs>
                <w:tab w:val="left" w:pos="142"/>
              </w:tabs>
              <w:spacing w:after="0" w:line="240" w:lineRule="auto"/>
              <w:ind w:right="1168"/>
              <w:jc w:val="center"/>
              <w:rPr>
                <w:rFonts w:ascii="Times New Roman" w:hAnsi="Times New Roman"/>
                <w:sz w:val="24"/>
                <w:szCs w:val="24"/>
              </w:rPr>
            </w:pPr>
          </w:p>
        </w:tc>
        <w:tc>
          <w:tcPr>
            <w:tcW w:w="2182" w:type="dxa"/>
            <w:tcBorders>
              <w:top w:val="nil"/>
              <w:left w:val="nil"/>
              <w:bottom w:val="nil"/>
              <w:right w:val="nil"/>
            </w:tcBorders>
            <w:shd w:val="clear" w:color="auto" w:fill="auto"/>
          </w:tcPr>
          <w:p w14:paraId="756D93ED" w14:textId="77777777" w:rsidR="000D1340" w:rsidRPr="006D24CD" w:rsidRDefault="000D1340" w:rsidP="0078276A">
            <w:pPr>
              <w:tabs>
                <w:tab w:val="left" w:pos="142"/>
              </w:tabs>
              <w:spacing w:after="0" w:line="240" w:lineRule="auto"/>
              <w:ind w:right="850"/>
              <w:jc w:val="center"/>
              <w:rPr>
                <w:rFonts w:ascii="Times New Roman" w:hAnsi="Times New Roman"/>
                <w:sz w:val="24"/>
                <w:szCs w:val="24"/>
              </w:rPr>
            </w:pPr>
          </w:p>
        </w:tc>
      </w:tr>
      <w:tr w:rsidR="000D1340" w:rsidRPr="004D781B" w14:paraId="363F8C41" w14:textId="77777777" w:rsidTr="0078276A">
        <w:tc>
          <w:tcPr>
            <w:tcW w:w="3828" w:type="dxa"/>
            <w:tcBorders>
              <w:top w:val="nil"/>
              <w:left w:val="nil"/>
              <w:bottom w:val="nil"/>
              <w:right w:val="nil"/>
            </w:tcBorders>
            <w:shd w:val="clear" w:color="auto" w:fill="auto"/>
          </w:tcPr>
          <w:p w14:paraId="72DD31CB"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Sangat baik</w:t>
            </w:r>
          </w:p>
        </w:tc>
        <w:tc>
          <w:tcPr>
            <w:tcW w:w="1928" w:type="dxa"/>
            <w:tcBorders>
              <w:top w:val="nil"/>
              <w:left w:val="nil"/>
              <w:bottom w:val="nil"/>
              <w:right w:val="nil"/>
            </w:tcBorders>
            <w:shd w:val="clear" w:color="auto" w:fill="auto"/>
          </w:tcPr>
          <w:p w14:paraId="2ACC1AE7"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6</w:t>
            </w:r>
          </w:p>
        </w:tc>
        <w:tc>
          <w:tcPr>
            <w:tcW w:w="2182" w:type="dxa"/>
            <w:tcBorders>
              <w:top w:val="nil"/>
              <w:left w:val="nil"/>
              <w:bottom w:val="nil"/>
              <w:right w:val="nil"/>
            </w:tcBorders>
            <w:shd w:val="clear" w:color="auto" w:fill="auto"/>
          </w:tcPr>
          <w:p w14:paraId="7330E7F5"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8,6</w:t>
            </w:r>
            <w:r w:rsidRPr="004D781B">
              <w:rPr>
                <w:rFonts w:ascii="Times New Roman" w:hAnsi="Times New Roman"/>
                <w:sz w:val="24"/>
                <w:szCs w:val="24"/>
              </w:rPr>
              <w:t>%</w:t>
            </w:r>
          </w:p>
        </w:tc>
      </w:tr>
      <w:tr w:rsidR="000D1340" w:rsidRPr="004D781B" w14:paraId="4E2D3042" w14:textId="77777777" w:rsidTr="0078276A">
        <w:tc>
          <w:tcPr>
            <w:tcW w:w="3828" w:type="dxa"/>
            <w:tcBorders>
              <w:top w:val="nil"/>
              <w:left w:val="nil"/>
              <w:bottom w:val="nil"/>
              <w:right w:val="nil"/>
            </w:tcBorders>
            <w:shd w:val="clear" w:color="auto" w:fill="auto"/>
          </w:tcPr>
          <w:p w14:paraId="3EF462F8"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 xml:space="preserve">Baik </w:t>
            </w:r>
          </w:p>
        </w:tc>
        <w:tc>
          <w:tcPr>
            <w:tcW w:w="1928" w:type="dxa"/>
            <w:tcBorders>
              <w:top w:val="nil"/>
              <w:left w:val="nil"/>
              <w:bottom w:val="nil"/>
              <w:right w:val="nil"/>
            </w:tcBorders>
            <w:shd w:val="clear" w:color="auto" w:fill="auto"/>
          </w:tcPr>
          <w:p w14:paraId="40859744"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17</w:t>
            </w:r>
          </w:p>
        </w:tc>
        <w:tc>
          <w:tcPr>
            <w:tcW w:w="2182" w:type="dxa"/>
            <w:tcBorders>
              <w:top w:val="nil"/>
              <w:left w:val="nil"/>
              <w:bottom w:val="nil"/>
              <w:right w:val="nil"/>
            </w:tcBorders>
            <w:shd w:val="clear" w:color="auto" w:fill="auto"/>
          </w:tcPr>
          <w:p w14:paraId="6008D701"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24,3</w:t>
            </w:r>
            <w:r w:rsidRPr="004D781B">
              <w:rPr>
                <w:rFonts w:ascii="Times New Roman" w:hAnsi="Times New Roman"/>
                <w:sz w:val="24"/>
                <w:szCs w:val="24"/>
              </w:rPr>
              <w:t>%</w:t>
            </w:r>
          </w:p>
        </w:tc>
      </w:tr>
      <w:tr w:rsidR="000D1340" w:rsidRPr="004D781B" w14:paraId="4025D6D7" w14:textId="77777777" w:rsidTr="0078276A">
        <w:tc>
          <w:tcPr>
            <w:tcW w:w="3828" w:type="dxa"/>
            <w:tcBorders>
              <w:top w:val="nil"/>
              <w:left w:val="nil"/>
              <w:bottom w:val="nil"/>
              <w:right w:val="nil"/>
            </w:tcBorders>
            <w:shd w:val="clear" w:color="auto" w:fill="auto"/>
          </w:tcPr>
          <w:p w14:paraId="36A12739"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 xml:space="preserve">Sedang </w:t>
            </w:r>
          </w:p>
        </w:tc>
        <w:tc>
          <w:tcPr>
            <w:tcW w:w="1928" w:type="dxa"/>
            <w:tcBorders>
              <w:top w:val="nil"/>
              <w:left w:val="nil"/>
              <w:bottom w:val="nil"/>
              <w:right w:val="nil"/>
            </w:tcBorders>
            <w:shd w:val="clear" w:color="auto" w:fill="auto"/>
          </w:tcPr>
          <w:p w14:paraId="5F6A87FA"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42</w:t>
            </w:r>
          </w:p>
        </w:tc>
        <w:tc>
          <w:tcPr>
            <w:tcW w:w="2182" w:type="dxa"/>
            <w:tcBorders>
              <w:top w:val="nil"/>
              <w:left w:val="nil"/>
              <w:bottom w:val="nil"/>
              <w:right w:val="nil"/>
            </w:tcBorders>
            <w:shd w:val="clear" w:color="auto" w:fill="auto"/>
          </w:tcPr>
          <w:p w14:paraId="14EF6C99"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60,0</w:t>
            </w:r>
            <w:r w:rsidRPr="004D781B">
              <w:rPr>
                <w:rFonts w:ascii="Times New Roman" w:hAnsi="Times New Roman"/>
                <w:sz w:val="24"/>
                <w:szCs w:val="24"/>
              </w:rPr>
              <w:t>%</w:t>
            </w:r>
          </w:p>
        </w:tc>
      </w:tr>
      <w:tr w:rsidR="000D1340" w:rsidRPr="004D781B" w14:paraId="2668FD52" w14:textId="77777777" w:rsidTr="0078276A">
        <w:tc>
          <w:tcPr>
            <w:tcW w:w="3828" w:type="dxa"/>
            <w:tcBorders>
              <w:top w:val="nil"/>
              <w:left w:val="nil"/>
              <w:bottom w:val="nil"/>
              <w:right w:val="nil"/>
            </w:tcBorders>
            <w:shd w:val="clear" w:color="auto" w:fill="auto"/>
          </w:tcPr>
          <w:p w14:paraId="06AFC4DC"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6D24CD">
              <w:rPr>
                <w:rFonts w:ascii="Times New Roman" w:hAnsi="Times New Roman"/>
                <w:sz w:val="24"/>
                <w:szCs w:val="24"/>
                <w:lang w:val="id-ID"/>
              </w:rPr>
              <w:t xml:space="preserve">     Buruk </w:t>
            </w:r>
          </w:p>
        </w:tc>
        <w:tc>
          <w:tcPr>
            <w:tcW w:w="1928" w:type="dxa"/>
            <w:tcBorders>
              <w:top w:val="nil"/>
              <w:left w:val="nil"/>
              <w:bottom w:val="nil"/>
              <w:right w:val="nil"/>
            </w:tcBorders>
            <w:shd w:val="clear" w:color="auto" w:fill="auto"/>
          </w:tcPr>
          <w:p w14:paraId="201FDBBA"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5</w:t>
            </w:r>
          </w:p>
        </w:tc>
        <w:tc>
          <w:tcPr>
            <w:tcW w:w="2182" w:type="dxa"/>
            <w:tcBorders>
              <w:top w:val="nil"/>
              <w:left w:val="nil"/>
              <w:bottom w:val="nil"/>
              <w:right w:val="nil"/>
            </w:tcBorders>
            <w:shd w:val="clear" w:color="auto" w:fill="auto"/>
          </w:tcPr>
          <w:p w14:paraId="013D4411"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7,1%</w:t>
            </w:r>
          </w:p>
        </w:tc>
      </w:tr>
      <w:tr w:rsidR="000D1340" w14:paraId="1CB06FDB" w14:textId="77777777" w:rsidTr="0078276A">
        <w:tc>
          <w:tcPr>
            <w:tcW w:w="3828" w:type="dxa"/>
            <w:tcBorders>
              <w:top w:val="nil"/>
              <w:left w:val="nil"/>
              <w:bottom w:val="nil"/>
              <w:right w:val="nil"/>
            </w:tcBorders>
            <w:shd w:val="clear" w:color="auto" w:fill="auto"/>
          </w:tcPr>
          <w:p w14:paraId="24CAEEA9" w14:textId="77777777" w:rsidR="000D1340" w:rsidRPr="006D24CD" w:rsidRDefault="000D1340" w:rsidP="0078276A">
            <w:pPr>
              <w:tabs>
                <w:tab w:val="left" w:pos="142"/>
              </w:tabs>
              <w:spacing w:after="0" w:line="240" w:lineRule="auto"/>
              <w:rPr>
                <w:rFonts w:ascii="Times New Roman" w:hAnsi="Times New Roman"/>
                <w:b/>
                <w:sz w:val="24"/>
                <w:szCs w:val="24"/>
                <w:lang w:val="id-ID"/>
              </w:rPr>
            </w:pPr>
            <w:r>
              <w:rPr>
                <w:rFonts w:ascii="Times New Roman" w:hAnsi="Times New Roman"/>
                <w:b/>
                <w:sz w:val="24"/>
                <w:szCs w:val="24"/>
                <w:lang w:val="id-ID"/>
              </w:rPr>
              <w:t>Domain Psiko</w:t>
            </w:r>
            <w:bookmarkStart w:id="0" w:name="_GoBack"/>
            <w:bookmarkEnd w:id="0"/>
            <w:r>
              <w:rPr>
                <w:rFonts w:ascii="Times New Roman" w:hAnsi="Times New Roman"/>
                <w:b/>
                <w:sz w:val="24"/>
                <w:szCs w:val="24"/>
                <w:lang w:val="id-ID"/>
              </w:rPr>
              <w:t>logis</w:t>
            </w:r>
          </w:p>
        </w:tc>
        <w:tc>
          <w:tcPr>
            <w:tcW w:w="1928" w:type="dxa"/>
            <w:tcBorders>
              <w:top w:val="nil"/>
              <w:left w:val="nil"/>
              <w:bottom w:val="nil"/>
              <w:right w:val="nil"/>
            </w:tcBorders>
            <w:shd w:val="clear" w:color="auto" w:fill="auto"/>
          </w:tcPr>
          <w:p w14:paraId="18328D65" w14:textId="77777777" w:rsidR="000D1340" w:rsidRDefault="000D1340" w:rsidP="0078276A">
            <w:pPr>
              <w:tabs>
                <w:tab w:val="left" w:pos="142"/>
              </w:tabs>
              <w:spacing w:after="0" w:line="240" w:lineRule="auto"/>
              <w:ind w:right="1168"/>
              <w:jc w:val="center"/>
              <w:rPr>
                <w:rFonts w:ascii="Times New Roman" w:hAnsi="Times New Roman"/>
                <w:sz w:val="24"/>
                <w:szCs w:val="24"/>
              </w:rPr>
            </w:pPr>
          </w:p>
        </w:tc>
        <w:tc>
          <w:tcPr>
            <w:tcW w:w="2182" w:type="dxa"/>
            <w:tcBorders>
              <w:top w:val="nil"/>
              <w:left w:val="nil"/>
              <w:bottom w:val="nil"/>
              <w:right w:val="nil"/>
            </w:tcBorders>
            <w:shd w:val="clear" w:color="auto" w:fill="auto"/>
          </w:tcPr>
          <w:p w14:paraId="66671C2A" w14:textId="77777777" w:rsidR="000D1340" w:rsidRDefault="000D1340" w:rsidP="0078276A">
            <w:pPr>
              <w:tabs>
                <w:tab w:val="left" w:pos="142"/>
              </w:tabs>
              <w:spacing w:after="0" w:line="240" w:lineRule="auto"/>
              <w:ind w:right="850"/>
              <w:jc w:val="center"/>
              <w:rPr>
                <w:rFonts w:ascii="Times New Roman" w:hAnsi="Times New Roman"/>
                <w:sz w:val="24"/>
                <w:szCs w:val="24"/>
              </w:rPr>
            </w:pPr>
          </w:p>
        </w:tc>
      </w:tr>
      <w:tr w:rsidR="000D1340" w:rsidRPr="004D781B" w14:paraId="63CAC3FA" w14:textId="77777777" w:rsidTr="0078276A">
        <w:tc>
          <w:tcPr>
            <w:tcW w:w="3828" w:type="dxa"/>
            <w:tcBorders>
              <w:top w:val="nil"/>
              <w:left w:val="nil"/>
              <w:bottom w:val="nil"/>
              <w:right w:val="nil"/>
            </w:tcBorders>
            <w:shd w:val="clear" w:color="auto" w:fill="auto"/>
          </w:tcPr>
          <w:p w14:paraId="37BFF8A1" w14:textId="77777777" w:rsidR="000D1340" w:rsidRPr="006D24CD" w:rsidRDefault="000D1340" w:rsidP="0078276A">
            <w:pPr>
              <w:tabs>
                <w:tab w:val="left" w:pos="142"/>
              </w:tabs>
              <w:spacing w:after="0" w:line="240" w:lineRule="auto"/>
              <w:rPr>
                <w:rFonts w:ascii="Times New Roman" w:hAnsi="Times New Roman"/>
                <w:sz w:val="24"/>
                <w:szCs w:val="24"/>
                <w:lang w:val="id-ID"/>
              </w:rPr>
            </w:pPr>
            <w:r>
              <w:rPr>
                <w:rFonts w:ascii="Times New Roman" w:hAnsi="Times New Roman"/>
                <w:sz w:val="24"/>
                <w:szCs w:val="24"/>
              </w:rPr>
              <w:t xml:space="preserve">     </w:t>
            </w:r>
            <w:r w:rsidRPr="006D24CD">
              <w:rPr>
                <w:rFonts w:ascii="Times New Roman" w:hAnsi="Times New Roman"/>
                <w:sz w:val="24"/>
                <w:szCs w:val="24"/>
                <w:lang w:val="id-ID"/>
              </w:rPr>
              <w:t>Sangat Baik</w:t>
            </w:r>
          </w:p>
        </w:tc>
        <w:tc>
          <w:tcPr>
            <w:tcW w:w="1928" w:type="dxa"/>
            <w:tcBorders>
              <w:top w:val="nil"/>
              <w:left w:val="nil"/>
              <w:bottom w:val="nil"/>
              <w:right w:val="nil"/>
            </w:tcBorders>
            <w:shd w:val="clear" w:color="auto" w:fill="auto"/>
          </w:tcPr>
          <w:p w14:paraId="5AB20AAF"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7</w:t>
            </w:r>
          </w:p>
        </w:tc>
        <w:tc>
          <w:tcPr>
            <w:tcW w:w="2182" w:type="dxa"/>
            <w:tcBorders>
              <w:top w:val="nil"/>
              <w:left w:val="nil"/>
              <w:bottom w:val="nil"/>
              <w:right w:val="nil"/>
            </w:tcBorders>
            <w:shd w:val="clear" w:color="auto" w:fill="auto"/>
          </w:tcPr>
          <w:p w14:paraId="7B50BF60"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10,0</w:t>
            </w:r>
            <w:r w:rsidRPr="004D781B">
              <w:rPr>
                <w:rFonts w:ascii="Times New Roman" w:hAnsi="Times New Roman"/>
                <w:sz w:val="24"/>
                <w:szCs w:val="24"/>
              </w:rPr>
              <w:t>%</w:t>
            </w:r>
          </w:p>
        </w:tc>
      </w:tr>
      <w:tr w:rsidR="000D1340" w:rsidRPr="004D781B" w14:paraId="24CC92A4" w14:textId="77777777" w:rsidTr="0078276A">
        <w:tc>
          <w:tcPr>
            <w:tcW w:w="3828" w:type="dxa"/>
            <w:tcBorders>
              <w:top w:val="nil"/>
              <w:left w:val="nil"/>
              <w:bottom w:val="nil"/>
              <w:right w:val="nil"/>
            </w:tcBorders>
            <w:shd w:val="clear" w:color="auto" w:fill="auto"/>
          </w:tcPr>
          <w:p w14:paraId="74CD42A1"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Baik</w:t>
            </w:r>
          </w:p>
        </w:tc>
        <w:tc>
          <w:tcPr>
            <w:tcW w:w="1928" w:type="dxa"/>
            <w:tcBorders>
              <w:top w:val="nil"/>
              <w:left w:val="nil"/>
              <w:bottom w:val="nil"/>
              <w:right w:val="nil"/>
            </w:tcBorders>
            <w:shd w:val="clear" w:color="auto" w:fill="auto"/>
          </w:tcPr>
          <w:p w14:paraId="01822183"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21</w:t>
            </w:r>
          </w:p>
        </w:tc>
        <w:tc>
          <w:tcPr>
            <w:tcW w:w="2182" w:type="dxa"/>
            <w:tcBorders>
              <w:top w:val="nil"/>
              <w:left w:val="nil"/>
              <w:bottom w:val="nil"/>
              <w:right w:val="nil"/>
            </w:tcBorders>
            <w:shd w:val="clear" w:color="auto" w:fill="auto"/>
          </w:tcPr>
          <w:p w14:paraId="784C5E5A"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30,0</w:t>
            </w:r>
            <w:r w:rsidRPr="004D781B">
              <w:rPr>
                <w:rFonts w:ascii="Times New Roman" w:hAnsi="Times New Roman"/>
                <w:sz w:val="24"/>
                <w:szCs w:val="24"/>
              </w:rPr>
              <w:t>%</w:t>
            </w:r>
          </w:p>
        </w:tc>
      </w:tr>
      <w:tr w:rsidR="000D1340" w:rsidRPr="004D781B" w14:paraId="3E4186A0" w14:textId="77777777" w:rsidTr="0078276A">
        <w:tc>
          <w:tcPr>
            <w:tcW w:w="3828" w:type="dxa"/>
            <w:tcBorders>
              <w:top w:val="nil"/>
              <w:left w:val="nil"/>
              <w:bottom w:val="nil"/>
              <w:right w:val="nil"/>
            </w:tcBorders>
            <w:shd w:val="clear" w:color="auto" w:fill="auto"/>
          </w:tcPr>
          <w:p w14:paraId="57226AD4"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Sedang</w:t>
            </w:r>
          </w:p>
        </w:tc>
        <w:tc>
          <w:tcPr>
            <w:tcW w:w="1928" w:type="dxa"/>
            <w:tcBorders>
              <w:top w:val="nil"/>
              <w:left w:val="nil"/>
              <w:bottom w:val="nil"/>
              <w:right w:val="nil"/>
            </w:tcBorders>
            <w:shd w:val="clear" w:color="auto" w:fill="auto"/>
          </w:tcPr>
          <w:p w14:paraId="5E692B45"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34</w:t>
            </w:r>
          </w:p>
        </w:tc>
        <w:tc>
          <w:tcPr>
            <w:tcW w:w="2182" w:type="dxa"/>
            <w:tcBorders>
              <w:top w:val="nil"/>
              <w:left w:val="nil"/>
              <w:bottom w:val="nil"/>
              <w:right w:val="nil"/>
            </w:tcBorders>
            <w:shd w:val="clear" w:color="auto" w:fill="auto"/>
          </w:tcPr>
          <w:p w14:paraId="03ADD142"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48,6</w:t>
            </w:r>
            <w:r w:rsidRPr="004D781B">
              <w:rPr>
                <w:rFonts w:ascii="Times New Roman" w:hAnsi="Times New Roman"/>
                <w:sz w:val="24"/>
                <w:szCs w:val="24"/>
              </w:rPr>
              <w:t>%</w:t>
            </w:r>
          </w:p>
        </w:tc>
      </w:tr>
      <w:tr w:rsidR="000D1340" w:rsidRPr="004D781B" w14:paraId="38DA42D8" w14:textId="77777777" w:rsidTr="0078276A">
        <w:tc>
          <w:tcPr>
            <w:tcW w:w="3828" w:type="dxa"/>
            <w:tcBorders>
              <w:top w:val="nil"/>
              <w:left w:val="nil"/>
              <w:bottom w:val="nil"/>
              <w:right w:val="nil"/>
            </w:tcBorders>
            <w:shd w:val="clear" w:color="auto" w:fill="auto"/>
          </w:tcPr>
          <w:p w14:paraId="72D6840F"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Buruk</w:t>
            </w:r>
          </w:p>
        </w:tc>
        <w:tc>
          <w:tcPr>
            <w:tcW w:w="1928" w:type="dxa"/>
            <w:tcBorders>
              <w:top w:val="nil"/>
              <w:left w:val="nil"/>
              <w:bottom w:val="nil"/>
              <w:right w:val="nil"/>
            </w:tcBorders>
            <w:shd w:val="clear" w:color="auto" w:fill="auto"/>
          </w:tcPr>
          <w:p w14:paraId="2A952EC8"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7</w:t>
            </w:r>
          </w:p>
        </w:tc>
        <w:tc>
          <w:tcPr>
            <w:tcW w:w="2182" w:type="dxa"/>
            <w:tcBorders>
              <w:top w:val="nil"/>
              <w:left w:val="nil"/>
              <w:bottom w:val="nil"/>
              <w:right w:val="nil"/>
            </w:tcBorders>
            <w:shd w:val="clear" w:color="auto" w:fill="auto"/>
          </w:tcPr>
          <w:p w14:paraId="383087E6"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10,0</w:t>
            </w:r>
            <w:r w:rsidRPr="004D781B">
              <w:rPr>
                <w:rFonts w:ascii="Times New Roman" w:hAnsi="Times New Roman"/>
                <w:sz w:val="24"/>
                <w:szCs w:val="24"/>
              </w:rPr>
              <w:t>%</w:t>
            </w:r>
          </w:p>
        </w:tc>
      </w:tr>
      <w:tr w:rsidR="000D1340" w:rsidRPr="004D781B" w14:paraId="48A77F54" w14:textId="77777777" w:rsidTr="0078276A">
        <w:tc>
          <w:tcPr>
            <w:tcW w:w="3828" w:type="dxa"/>
            <w:tcBorders>
              <w:top w:val="nil"/>
              <w:left w:val="nil"/>
              <w:bottom w:val="nil"/>
              <w:right w:val="nil"/>
            </w:tcBorders>
            <w:shd w:val="clear" w:color="auto" w:fill="auto"/>
          </w:tcPr>
          <w:p w14:paraId="28432C77"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6D24CD">
              <w:rPr>
                <w:rFonts w:ascii="Times New Roman" w:hAnsi="Times New Roman"/>
                <w:sz w:val="24"/>
                <w:szCs w:val="24"/>
                <w:lang w:val="id-ID"/>
              </w:rPr>
              <w:t xml:space="preserve">     Sangat buruk</w:t>
            </w:r>
          </w:p>
        </w:tc>
        <w:tc>
          <w:tcPr>
            <w:tcW w:w="1928" w:type="dxa"/>
            <w:tcBorders>
              <w:top w:val="nil"/>
              <w:left w:val="nil"/>
              <w:bottom w:val="nil"/>
              <w:right w:val="nil"/>
            </w:tcBorders>
            <w:shd w:val="clear" w:color="auto" w:fill="auto"/>
          </w:tcPr>
          <w:p w14:paraId="340D9C76"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1</w:t>
            </w:r>
          </w:p>
        </w:tc>
        <w:tc>
          <w:tcPr>
            <w:tcW w:w="2182" w:type="dxa"/>
            <w:tcBorders>
              <w:top w:val="nil"/>
              <w:left w:val="nil"/>
              <w:bottom w:val="nil"/>
              <w:right w:val="nil"/>
            </w:tcBorders>
            <w:shd w:val="clear" w:color="auto" w:fill="auto"/>
          </w:tcPr>
          <w:p w14:paraId="09381C6F"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1,4%</w:t>
            </w:r>
          </w:p>
        </w:tc>
      </w:tr>
      <w:tr w:rsidR="000D1340" w:rsidRPr="004D781B" w14:paraId="0F36CBC3" w14:textId="77777777" w:rsidTr="0078276A">
        <w:tc>
          <w:tcPr>
            <w:tcW w:w="3828" w:type="dxa"/>
            <w:tcBorders>
              <w:top w:val="nil"/>
              <w:left w:val="nil"/>
              <w:bottom w:val="nil"/>
              <w:right w:val="nil"/>
            </w:tcBorders>
            <w:shd w:val="clear" w:color="auto" w:fill="auto"/>
          </w:tcPr>
          <w:p w14:paraId="5CCC8B69" w14:textId="77777777" w:rsidR="000D1340" w:rsidRPr="006D24CD" w:rsidRDefault="000D1340" w:rsidP="0078276A">
            <w:pPr>
              <w:tabs>
                <w:tab w:val="left" w:pos="142"/>
              </w:tabs>
              <w:spacing w:after="0" w:line="240" w:lineRule="auto"/>
              <w:rPr>
                <w:rFonts w:ascii="Times New Roman" w:hAnsi="Times New Roman"/>
                <w:b/>
                <w:sz w:val="24"/>
                <w:szCs w:val="24"/>
                <w:lang w:val="id-ID"/>
              </w:rPr>
            </w:pPr>
            <w:r w:rsidRPr="006D24CD">
              <w:rPr>
                <w:rFonts w:ascii="Times New Roman" w:hAnsi="Times New Roman"/>
                <w:b/>
                <w:sz w:val="24"/>
                <w:szCs w:val="24"/>
                <w:lang w:val="id-ID"/>
              </w:rPr>
              <w:t>Domain Hubungan Sosial</w:t>
            </w:r>
          </w:p>
          <w:p w14:paraId="2E0D2971"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Sangat Baik</w:t>
            </w:r>
          </w:p>
        </w:tc>
        <w:tc>
          <w:tcPr>
            <w:tcW w:w="1928" w:type="dxa"/>
            <w:tcBorders>
              <w:top w:val="nil"/>
              <w:left w:val="nil"/>
              <w:bottom w:val="nil"/>
              <w:right w:val="nil"/>
            </w:tcBorders>
            <w:shd w:val="clear" w:color="auto" w:fill="auto"/>
          </w:tcPr>
          <w:p w14:paraId="49FB95EA"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p>
          <w:p w14:paraId="53B2FEE2"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6</w:t>
            </w:r>
          </w:p>
        </w:tc>
        <w:tc>
          <w:tcPr>
            <w:tcW w:w="2182" w:type="dxa"/>
            <w:tcBorders>
              <w:top w:val="nil"/>
              <w:left w:val="nil"/>
              <w:bottom w:val="nil"/>
              <w:right w:val="nil"/>
            </w:tcBorders>
            <w:shd w:val="clear" w:color="auto" w:fill="auto"/>
          </w:tcPr>
          <w:p w14:paraId="14E90BE1"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p>
          <w:p w14:paraId="4B79802B"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sidRPr="004D781B">
              <w:rPr>
                <w:rFonts w:ascii="Times New Roman" w:hAnsi="Times New Roman"/>
                <w:sz w:val="24"/>
                <w:szCs w:val="24"/>
              </w:rPr>
              <w:t>8,6%</w:t>
            </w:r>
          </w:p>
        </w:tc>
      </w:tr>
      <w:tr w:rsidR="000D1340" w:rsidRPr="004D781B" w14:paraId="6C304182" w14:textId="77777777" w:rsidTr="0078276A">
        <w:tc>
          <w:tcPr>
            <w:tcW w:w="3828" w:type="dxa"/>
            <w:tcBorders>
              <w:top w:val="nil"/>
              <w:left w:val="nil"/>
              <w:bottom w:val="nil"/>
              <w:right w:val="nil"/>
            </w:tcBorders>
            <w:shd w:val="clear" w:color="auto" w:fill="auto"/>
          </w:tcPr>
          <w:p w14:paraId="4433BF06"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Baik</w:t>
            </w:r>
          </w:p>
        </w:tc>
        <w:tc>
          <w:tcPr>
            <w:tcW w:w="1928" w:type="dxa"/>
            <w:tcBorders>
              <w:top w:val="nil"/>
              <w:left w:val="nil"/>
              <w:bottom w:val="nil"/>
              <w:right w:val="nil"/>
            </w:tcBorders>
            <w:shd w:val="clear" w:color="auto" w:fill="auto"/>
          </w:tcPr>
          <w:p w14:paraId="10341217"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19</w:t>
            </w:r>
          </w:p>
        </w:tc>
        <w:tc>
          <w:tcPr>
            <w:tcW w:w="2182" w:type="dxa"/>
            <w:tcBorders>
              <w:top w:val="nil"/>
              <w:left w:val="nil"/>
              <w:bottom w:val="nil"/>
              <w:right w:val="nil"/>
            </w:tcBorders>
            <w:shd w:val="clear" w:color="auto" w:fill="auto"/>
          </w:tcPr>
          <w:p w14:paraId="38A6A5B7"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27,1</w:t>
            </w:r>
            <w:r w:rsidRPr="004D781B">
              <w:rPr>
                <w:rFonts w:ascii="Times New Roman" w:hAnsi="Times New Roman"/>
                <w:sz w:val="24"/>
                <w:szCs w:val="24"/>
              </w:rPr>
              <w:t>%</w:t>
            </w:r>
          </w:p>
        </w:tc>
      </w:tr>
      <w:tr w:rsidR="000D1340" w:rsidRPr="004D781B" w14:paraId="7F32B49B" w14:textId="77777777" w:rsidTr="0078276A">
        <w:tc>
          <w:tcPr>
            <w:tcW w:w="3828" w:type="dxa"/>
            <w:tcBorders>
              <w:top w:val="nil"/>
              <w:left w:val="nil"/>
              <w:bottom w:val="nil"/>
              <w:right w:val="nil"/>
            </w:tcBorders>
            <w:shd w:val="clear" w:color="auto" w:fill="auto"/>
          </w:tcPr>
          <w:p w14:paraId="124E04E0"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Sedang</w:t>
            </w:r>
          </w:p>
        </w:tc>
        <w:tc>
          <w:tcPr>
            <w:tcW w:w="1928" w:type="dxa"/>
            <w:tcBorders>
              <w:top w:val="nil"/>
              <w:left w:val="nil"/>
              <w:bottom w:val="nil"/>
              <w:right w:val="nil"/>
            </w:tcBorders>
            <w:shd w:val="clear" w:color="auto" w:fill="auto"/>
          </w:tcPr>
          <w:p w14:paraId="561DC789"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41</w:t>
            </w:r>
          </w:p>
        </w:tc>
        <w:tc>
          <w:tcPr>
            <w:tcW w:w="2182" w:type="dxa"/>
            <w:tcBorders>
              <w:top w:val="nil"/>
              <w:left w:val="nil"/>
              <w:bottom w:val="nil"/>
              <w:right w:val="nil"/>
            </w:tcBorders>
            <w:shd w:val="clear" w:color="auto" w:fill="auto"/>
          </w:tcPr>
          <w:p w14:paraId="4F7CBB85"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58,6</w:t>
            </w:r>
            <w:r w:rsidRPr="004D781B">
              <w:rPr>
                <w:rFonts w:ascii="Times New Roman" w:hAnsi="Times New Roman"/>
                <w:sz w:val="24"/>
                <w:szCs w:val="24"/>
              </w:rPr>
              <w:t>%</w:t>
            </w:r>
          </w:p>
        </w:tc>
      </w:tr>
      <w:tr w:rsidR="000D1340" w:rsidRPr="004D781B" w14:paraId="381053F5" w14:textId="77777777" w:rsidTr="0078276A">
        <w:tc>
          <w:tcPr>
            <w:tcW w:w="3828" w:type="dxa"/>
            <w:tcBorders>
              <w:top w:val="nil"/>
              <w:left w:val="nil"/>
              <w:bottom w:val="nil"/>
              <w:right w:val="nil"/>
            </w:tcBorders>
            <w:shd w:val="clear" w:color="auto" w:fill="auto"/>
          </w:tcPr>
          <w:p w14:paraId="57478F99"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6D24CD">
              <w:rPr>
                <w:rFonts w:ascii="Times New Roman" w:hAnsi="Times New Roman"/>
                <w:sz w:val="24"/>
                <w:szCs w:val="24"/>
                <w:lang w:val="id-ID"/>
              </w:rPr>
              <w:t xml:space="preserve">     Buruk </w:t>
            </w:r>
          </w:p>
        </w:tc>
        <w:tc>
          <w:tcPr>
            <w:tcW w:w="1928" w:type="dxa"/>
            <w:tcBorders>
              <w:top w:val="nil"/>
              <w:left w:val="nil"/>
              <w:bottom w:val="nil"/>
              <w:right w:val="nil"/>
            </w:tcBorders>
            <w:shd w:val="clear" w:color="auto" w:fill="auto"/>
          </w:tcPr>
          <w:p w14:paraId="6F5CD2FF"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4</w:t>
            </w:r>
          </w:p>
        </w:tc>
        <w:tc>
          <w:tcPr>
            <w:tcW w:w="2182" w:type="dxa"/>
            <w:tcBorders>
              <w:top w:val="nil"/>
              <w:left w:val="nil"/>
              <w:bottom w:val="nil"/>
              <w:right w:val="nil"/>
            </w:tcBorders>
            <w:shd w:val="clear" w:color="auto" w:fill="auto"/>
          </w:tcPr>
          <w:p w14:paraId="5717687C"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5,7%</w:t>
            </w:r>
          </w:p>
        </w:tc>
      </w:tr>
      <w:tr w:rsidR="000D1340" w:rsidRPr="004D781B" w14:paraId="72BD3B14" w14:textId="77777777" w:rsidTr="0078276A">
        <w:tc>
          <w:tcPr>
            <w:tcW w:w="3828" w:type="dxa"/>
            <w:tcBorders>
              <w:top w:val="nil"/>
              <w:left w:val="nil"/>
              <w:bottom w:val="nil"/>
              <w:right w:val="nil"/>
            </w:tcBorders>
            <w:shd w:val="clear" w:color="auto" w:fill="auto"/>
          </w:tcPr>
          <w:p w14:paraId="6571C1F5" w14:textId="77777777" w:rsidR="000D1340" w:rsidRPr="006D24CD" w:rsidRDefault="000D1340" w:rsidP="0078276A">
            <w:pPr>
              <w:tabs>
                <w:tab w:val="left" w:pos="142"/>
              </w:tabs>
              <w:spacing w:after="0" w:line="240" w:lineRule="auto"/>
              <w:rPr>
                <w:rFonts w:ascii="Times New Roman" w:hAnsi="Times New Roman"/>
                <w:b/>
                <w:sz w:val="24"/>
                <w:szCs w:val="24"/>
                <w:lang w:val="id-ID"/>
              </w:rPr>
            </w:pPr>
            <w:r w:rsidRPr="006D24CD">
              <w:rPr>
                <w:rFonts w:ascii="Times New Roman" w:hAnsi="Times New Roman"/>
                <w:b/>
                <w:sz w:val="24"/>
                <w:szCs w:val="24"/>
                <w:lang w:val="id-ID"/>
              </w:rPr>
              <w:t>Domain Lingkungan</w:t>
            </w:r>
          </w:p>
          <w:p w14:paraId="582AB9AE"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Sangat Baik</w:t>
            </w:r>
          </w:p>
        </w:tc>
        <w:tc>
          <w:tcPr>
            <w:tcW w:w="1928" w:type="dxa"/>
            <w:tcBorders>
              <w:top w:val="nil"/>
              <w:left w:val="nil"/>
              <w:bottom w:val="nil"/>
              <w:right w:val="nil"/>
            </w:tcBorders>
            <w:shd w:val="clear" w:color="auto" w:fill="auto"/>
          </w:tcPr>
          <w:p w14:paraId="7A2234B4"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p>
          <w:p w14:paraId="0D4CDE32"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7</w:t>
            </w:r>
          </w:p>
        </w:tc>
        <w:tc>
          <w:tcPr>
            <w:tcW w:w="2182" w:type="dxa"/>
            <w:tcBorders>
              <w:top w:val="nil"/>
              <w:left w:val="nil"/>
              <w:bottom w:val="nil"/>
              <w:right w:val="nil"/>
            </w:tcBorders>
            <w:shd w:val="clear" w:color="auto" w:fill="auto"/>
          </w:tcPr>
          <w:p w14:paraId="58F4E0EE"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p>
          <w:p w14:paraId="4565F037"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10,0</w:t>
            </w:r>
            <w:r w:rsidRPr="004D781B">
              <w:rPr>
                <w:rFonts w:ascii="Times New Roman" w:hAnsi="Times New Roman"/>
                <w:sz w:val="24"/>
                <w:szCs w:val="24"/>
              </w:rPr>
              <w:t>%</w:t>
            </w:r>
          </w:p>
        </w:tc>
      </w:tr>
      <w:tr w:rsidR="000D1340" w:rsidRPr="004D781B" w14:paraId="21326A6B" w14:textId="77777777" w:rsidTr="0078276A">
        <w:tc>
          <w:tcPr>
            <w:tcW w:w="3828" w:type="dxa"/>
            <w:tcBorders>
              <w:top w:val="nil"/>
              <w:left w:val="nil"/>
              <w:bottom w:val="nil"/>
              <w:right w:val="nil"/>
            </w:tcBorders>
            <w:shd w:val="clear" w:color="auto" w:fill="auto"/>
          </w:tcPr>
          <w:p w14:paraId="60906AF2"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t xml:space="preserve">     </w:t>
            </w:r>
            <w:r w:rsidRPr="006D24CD">
              <w:rPr>
                <w:rFonts w:ascii="Times New Roman" w:hAnsi="Times New Roman"/>
                <w:sz w:val="24"/>
                <w:szCs w:val="24"/>
                <w:lang w:val="id-ID"/>
              </w:rPr>
              <w:t>Baik</w:t>
            </w:r>
          </w:p>
        </w:tc>
        <w:tc>
          <w:tcPr>
            <w:tcW w:w="1928" w:type="dxa"/>
            <w:tcBorders>
              <w:top w:val="nil"/>
              <w:left w:val="nil"/>
              <w:bottom w:val="nil"/>
              <w:right w:val="nil"/>
            </w:tcBorders>
            <w:shd w:val="clear" w:color="auto" w:fill="auto"/>
          </w:tcPr>
          <w:p w14:paraId="1F63A959"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20</w:t>
            </w:r>
          </w:p>
        </w:tc>
        <w:tc>
          <w:tcPr>
            <w:tcW w:w="2182" w:type="dxa"/>
            <w:tcBorders>
              <w:top w:val="nil"/>
              <w:left w:val="nil"/>
              <w:bottom w:val="nil"/>
              <w:right w:val="nil"/>
            </w:tcBorders>
            <w:shd w:val="clear" w:color="auto" w:fill="auto"/>
          </w:tcPr>
          <w:p w14:paraId="4D64703B"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28,6</w:t>
            </w:r>
            <w:r w:rsidRPr="004D781B">
              <w:rPr>
                <w:rFonts w:ascii="Times New Roman" w:hAnsi="Times New Roman"/>
                <w:sz w:val="24"/>
                <w:szCs w:val="24"/>
              </w:rPr>
              <w:t>%</w:t>
            </w:r>
          </w:p>
        </w:tc>
      </w:tr>
      <w:tr w:rsidR="000D1340" w:rsidRPr="004D781B" w14:paraId="03FF85DE" w14:textId="77777777" w:rsidTr="0078276A">
        <w:tc>
          <w:tcPr>
            <w:tcW w:w="3828" w:type="dxa"/>
            <w:tcBorders>
              <w:top w:val="nil"/>
              <w:left w:val="nil"/>
              <w:bottom w:val="nil"/>
              <w:right w:val="nil"/>
            </w:tcBorders>
            <w:shd w:val="clear" w:color="auto" w:fill="auto"/>
          </w:tcPr>
          <w:p w14:paraId="26293C53"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4D781B">
              <w:rPr>
                <w:rFonts w:ascii="Times New Roman" w:hAnsi="Times New Roman"/>
                <w:sz w:val="24"/>
                <w:szCs w:val="24"/>
                <w:lang w:val="id-ID"/>
              </w:rPr>
              <w:lastRenderedPageBreak/>
              <w:t xml:space="preserve">     </w:t>
            </w:r>
            <w:r w:rsidRPr="006D24CD">
              <w:rPr>
                <w:rFonts w:ascii="Times New Roman" w:hAnsi="Times New Roman"/>
                <w:sz w:val="24"/>
                <w:szCs w:val="24"/>
                <w:lang w:val="id-ID"/>
              </w:rPr>
              <w:t>Sedang</w:t>
            </w:r>
          </w:p>
        </w:tc>
        <w:tc>
          <w:tcPr>
            <w:tcW w:w="1928" w:type="dxa"/>
            <w:tcBorders>
              <w:top w:val="nil"/>
              <w:left w:val="nil"/>
              <w:bottom w:val="nil"/>
              <w:right w:val="nil"/>
            </w:tcBorders>
            <w:shd w:val="clear" w:color="auto" w:fill="auto"/>
          </w:tcPr>
          <w:p w14:paraId="16FC1180"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31</w:t>
            </w:r>
          </w:p>
        </w:tc>
        <w:tc>
          <w:tcPr>
            <w:tcW w:w="2182" w:type="dxa"/>
            <w:tcBorders>
              <w:top w:val="nil"/>
              <w:left w:val="nil"/>
              <w:bottom w:val="nil"/>
              <w:right w:val="nil"/>
            </w:tcBorders>
            <w:shd w:val="clear" w:color="auto" w:fill="auto"/>
          </w:tcPr>
          <w:p w14:paraId="5F380AB4"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44,3</w:t>
            </w:r>
            <w:r w:rsidRPr="004D781B">
              <w:rPr>
                <w:rFonts w:ascii="Times New Roman" w:hAnsi="Times New Roman"/>
                <w:sz w:val="24"/>
                <w:szCs w:val="24"/>
              </w:rPr>
              <w:t>%</w:t>
            </w:r>
          </w:p>
        </w:tc>
      </w:tr>
      <w:tr w:rsidR="000D1340" w:rsidRPr="004D781B" w14:paraId="386B64A7" w14:textId="77777777" w:rsidTr="0078276A">
        <w:tc>
          <w:tcPr>
            <w:tcW w:w="3828" w:type="dxa"/>
            <w:tcBorders>
              <w:top w:val="nil"/>
              <w:left w:val="nil"/>
              <w:bottom w:val="single" w:sz="4" w:space="0" w:color="auto"/>
              <w:right w:val="nil"/>
            </w:tcBorders>
            <w:shd w:val="clear" w:color="auto" w:fill="auto"/>
          </w:tcPr>
          <w:p w14:paraId="7CBF4D64" w14:textId="77777777" w:rsidR="000D1340" w:rsidRPr="006D24CD" w:rsidRDefault="000D1340" w:rsidP="0078276A">
            <w:pPr>
              <w:tabs>
                <w:tab w:val="left" w:pos="142"/>
              </w:tabs>
              <w:spacing w:after="0" w:line="240" w:lineRule="auto"/>
              <w:rPr>
                <w:rFonts w:ascii="Times New Roman" w:hAnsi="Times New Roman"/>
                <w:sz w:val="24"/>
                <w:szCs w:val="24"/>
                <w:lang w:val="id-ID"/>
              </w:rPr>
            </w:pPr>
            <w:r w:rsidRPr="006D24CD">
              <w:rPr>
                <w:rFonts w:ascii="Times New Roman" w:hAnsi="Times New Roman"/>
                <w:sz w:val="24"/>
                <w:szCs w:val="24"/>
                <w:lang w:val="id-ID"/>
              </w:rPr>
              <w:t xml:space="preserve">     Buruk </w:t>
            </w:r>
          </w:p>
        </w:tc>
        <w:tc>
          <w:tcPr>
            <w:tcW w:w="1928" w:type="dxa"/>
            <w:tcBorders>
              <w:top w:val="nil"/>
              <w:left w:val="nil"/>
              <w:bottom w:val="single" w:sz="4" w:space="0" w:color="auto"/>
              <w:right w:val="nil"/>
            </w:tcBorders>
            <w:shd w:val="clear" w:color="auto" w:fill="auto"/>
          </w:tcPr>
          <w:p w14:paraId="5208FAED" w14:textId="77777777" w:rsidR="000D1340" w:rsidRPr="004D781B" w:rsidRDefault="000D1340" w:rsidP="0078276A">
            <w:pPr>
              <w:tabs>
                <w:tab w:val="left" w:pos="142"/>
              </w:tabs>
              <w:spacing w:after="0" w:line="240" w:lineRule="auto"/>
              <w:ind w:right="1168"/>
              <w:jc w:val="center"/>
              <w:rPr>
                <w:rFonts w:ascii="Times New Roman" w:hAnsi="Times New Roman"/>
                <w:sz w:val="24"/>
                <w:szCs w:val="24"/>
              </w:rPr>
            </w:pPr>
            <w:r>
              <w:rPr>
                <w:rFonts w:ascii="Times New Roman" w:hAnsi="Times New Roman"/>
                <w:sz w:val="24"/>
                <w:szCs w:val="24"/>
              </w:rPr>
              <w:t>12</w:t>
            </w:r>
          </w:p>
        </w:tc>
        <w:tc>
          <w:tcPr>
            <w:tcW w:w="2182" w:type="dxa"/>
            <w:tcBorders>
              <w:top w:val="nil"/>
              <w:left w:val="nil"/>
              <w:bottom w:val="single" w:sz="4" w:space="0" w:color="auto"/>
              <w:right w:val="nil"/>
            </w:tcBorders>
            <w:shd w:val="clear" w:color="auto" w:fill="auto"/>
          </w:tcPr>
          <w:p w14:paraId="3D8F2AD8" w14:textId="77777777" w:rsidR="000D1340" w:rsidRPr="004D781B" w:rsidRDefault="000D1340" w:rsidP="0078276A">
            <w:pPr>
              <w:tabs>
                <w:tab w:val="left" w:pos="142"/>
              </w:tabs>
              <w:spacing w:after="0" w:line="240" w:lineRule="auto"/>
              <w:ind w:right="850"/>
              <w:jc w:val="center"/>
              <w:rPr>
                <w:rFonts w:ascii="Times New Roman" w:hAnsi="Times New Roman"/>
                <w:sz w:val="24"/>
                <w:szCs w:val="24"/>
              </w:rPr>
            </w:pPr>
            <w:r>
              <w:rPr>
                <w:rFonts w:ascii="Times New Roman" w:hAnsi="Times New Roman"/>
                <w:sz w:val="24"/>
                <w:szCs w:val="24"/>
              </w:rPr>
              <w:t>17,1%</w:t>
            </w:r>
          </w:p>
        </w:tc>
      </w:tr>
    </w:tbl>
    <w:p w14:paraId="0B013FC0" w14:textId="77777777" w:rsidR="005D2063" w:rsidRDefault="000D1340" w:rsidP="000D1340">
      <w:pPr>
        <w:spacing w:line="480" w:lineRule="auto"/>
        <w:ind w:firstLine="720"/>
        <w:jc w:val="both"/>
        <w:rPr>
          <w:rFonts w:ascii="Times New Roman" w:hAnsi="Times New Roman"/>
          <w:b/>
          <w:sz w:val="24"/>
          <w:szCs w:val="24"/>
        </w:rPr>
      </w:pPr>
      <w:r>
        <w:rPr>
          <w:rFonts w:ascii="Times New Roman" w:hAnsi="Times New Roman"/>
          <w:b/>
          <w:sz w:val="24"/>
          <w:szCs w:val="24"/>
        </w:rPr>
        <w:t xml:space="preserve"> </w:t>
      </w:r>
    </w:p>
    <w:p w14:paraId="49F75D80" w14:textId="77777777" w:rsidR="000D1340" w:rsidRPr="000D1340" w:rsidRDefault="000D1340" w:rsidP="000D1340">
      <w:pPr>
        <w:spacing w:line="480" w:lineRule="auto"/>
        <w:ind w:firstLine="720"/>
        <w:jc w:val="both"/>
        <w:rPr>
          <w:rFonts w:ascii="Times New Roman" w:hAnsi="Times New Roman"/>
          <w:b/>
          <w:sz w:val="24"/>
          <w:szCs w:val="24"/>
        </w:rPr>
      </w:pPr>
      <w:r>
        <w:rPr>
          <w:rFonts w:ascii="Times New Roman" w:hAnsi="Times New Roman"/>
          <w:sz w:val="24"/>
          <w:szCs w:val="24"/>
        </w:rPr>
        <w:t xml:space="preserve">Berdasarkan tabel 3 </w:t>
      </w:r>
      <w:r w:rsidRPr="00537537">
        <w:rPr>
          <w:rFonts w:ascii="Times New Roman" w:hAnsi="Times New Roman"/>
          <w:sz w:val="24"/>
          <w:szCs w:val="24"/>
        </w:rPr>
        <w:t>ini diketahui bahwa k</w:t>
      </w:r>
      <w:r>
        <w:rPr>
          <w:rFonts w:ascii="Times New Roman" w:hAnsi="Times New Roman"/>
          <w:sz w:val="24"/>
          <w:szCs w:val="24"/>
        </w:rPr>
        <w:t xml:space="preserve">ualitas hidup wanita usia subur hipertensi di Puskesmas Cipanas </w:t>
      </w:r>
      <w:r w:rsidRPr="00D958DC">
        <w:rPr>
          <w:rFonts w:ascii="Times New Roman" w:hAnsi="Times New Roman"/>
          <w:sz w:val="24"/>
          <w:szCs w:val="24"/>
        </w:rPr>
        <w:t>Garu</w:t>
      </w:r>
      <w:r>
        <w:rPr>
          <w:rFonts w:ascii="Times New Roman" w:hAnsi="Times New Roman"/>
          <w:sz w:val="24"/>
          <w:szCs w:val="24"/>
        </w:rPr>
        <w:t xml:space="preserve">t menurut responden yang </w:t>
      </w:r>
      <w:r w:rsidRPr="00537537">
        <w:rPr>
          <w:rFonts w:ascii="Times New Roman" w:hAnsi="Times New Roman"/>
          <w:sz w:val="24"/>
          <w:szCs w:val="24"/>
        </w:rPr>
        <w:t>dominan terdapat pada kate</w:t>
      </w:r>
      <w:r>
        <w:rPr>
          <w:rFonts w:ascii="Times New Roman" w:hAnsi="Times New Roman"/>
          <w:sz w:val="24"/>
          <w:szCs w:val="24"/>
        </w:rPr>
        <w:t xml:space="preserve">gori sedang sebanyak (51,4%) kepuasan terhadap kesehatan responden </w:t>
      </w:r>
      <w:r w:rsidRPr="00537537">
        <w:rPr>
          <w:rFonts w:ascii="Times New Roman" w:hAnsi="Times New Roman"/>
          <w:sz w:val="24"/>
          <w:szCs w:val="24"/>
        </w:rPr>
        <w:t>yang palin</w:t>
      </w:r>
      <w:r>
        <w:rPr>
          <w:rFonts w:ascii="Times New Roman" w:hAnsi="Times New Roman"/>
          <w:sz w:val="24"/>
          <w:szCs w:val="24"/>
        </w:rPr>
        <w:t>g dominan berada pada kategori sedang</w:t>
      </w:r>
      <w:r w:rsidRPr="00537537">
        <w:rPr>
          <w:rFonts w:ascii="Times New Roman" w:hAnsi="Times New Roman"/>
          <w:sz w:val="24"/>
          <w:szCs w:val="24"/>
        </w:rPr>
        <w:t xml:space="preserve"> dengan jumlah (</w:t>
      </w:r>
      <w:r>
        <w:rPr>
          <w:rFonts w:ascii="Times New Roman" w:hAnsi="Times New Roman"/>
          <w:sz w:val="24"/>
          <w:szCs w:val="24"/>
        </w:rPr>
        <w:t xml:space="preserve">67,1%), </w:t>
      </w:r>
      <w:r w:rsidRPr="00D958DC">
        <w:rPr>
          <w:rFonts w:ascii="Times New Roman" w:hAnsi="Times New Roman"/>
          <w:sz w:val="24"/>
          <w:szCs w:val="24"/>
        </w:rPr>
        <w:t xml:space="preserve">domain fisik kualitas hidup paling </w:t>
      </w:r>
      <w:r>
        <w:rPr>
          <w:rFonts w:ascii="Times New Roman" w:hAnsi="Times New Roman"/>
          <w:sz w:val="24"/>
          <w:szCs w:val="24"/>
        </w:rPr>
        <w:t>dominan berada pada kategori sedang dengan jumlah (60,0%). P</w:t>
      </w:r>
      <w:r w:rsidRPr="00D958DC">
        <w:rPr>
          <w:rFonts w:ascii="Times New Roman" w:hAnsi="Times New Roman"/>
          <w:sz w:val="24"/>
          <w:szCs w:val="24"/>
        </w:rPr>
        <w:t xml:space="preserve">ada </w:t>
      </w:r>
      <w:r>
        <w:rPr>
          <w:rFonts w:ascii="Times New Roman" w:hAnsi="Times New Roman"/>
          <w:sz w:val="24"/>
          <w:szCs w:val="24"/>
        </w:rPr>
        <w:t>domain psikologis sebanyak (48,6%)</w:t>
      </w:r>
      <w:r w:rsidRPr="00D958DC">
        <w:rPr>
          <w:rFonts w:ascii="Times New Roman" w:hAnsi="Times New Roman"/>
          <w:sz w:val="24"/>
          <w:szCs w:val="24"/>
        </w:rPr>
        <w:t xml:space="preserve">. Pada domain </w:t>
      </w:r>
      <w:r w:rsidRPr="00A21725">
        <w:rPr>
          <w:rFonts w:ascii="Times New Roman" w:hAnsi="Times New Roman"/>
          <w:sz w:val="24"/>
          <w:szCs w:val="24"/>
        </w:rPr>
        <w:t>hubungan sosial</w:t>
      </w:r>
      <w:r>
        <w:rPr>
          <w:rFonts w:ascii="Times New Roman" w:hAnsi="Times New Roman"/>
          <w:sz w:val="24"/>
          <w:szCs w:val="24"/>
        </w:rPr>
        <w:t xml:space="preserve"> sebanyak (58,6%). </w:t>
      </w:r>
      <w:r w:rsidRPr="00D958DC">
        <w:rPr>
          <w:rFonts w:ascii="Times New Roman" w:hAnsi="Times New Roman"/>
          <w:sz w:val="24"/>
          <w:szCs w:val="24"/>
        </w:rPr>
        <w:t>Pada domain li</w:t>
      </w:r>
      <w:r>
        <w:rPr>
          <w:rFonts w:ascii="Times New Roman" w:hAnsi="Times New Roman"/>
          <w:sz w:val="24"/>
          <w:szCs w:val="24"/>
        </w:rPr>
        <w:t>ngkungan sebanyak (44,3%)</w:t>
      </w:r>
    </w:p>
    <w:p w14:paraId="78E5F4E2" w14:textId="77777777" w:rsidR="000D1340" w:rsidRPr="00CA1711" w:rsidRDefault="000D1340" w:rsidP="00FB318A">
      <w:pPr>
        <w:jc w:val="both"/>
        <w:rPr>
          <w:rFonts w:ascii="Times New Roman" w:hAnsi="Times New Roman" w:cs="Times New Roman"/>
          <w:b/>
          <w:sz w:val="24"/>
          <w:szCs w:val="24"/>
        </w:rPr>
      </w:pPr>
      <w:r w:rsidRPr="00CA1711">
        <w:rPr>
          <w:rFonts w:ascii="Times New Roman" w:hAnsi="Times New Roman" w:cs="Times New Roman"/>
          <w:b/>
          <w:sz w:val="24"/>
          <w:szCs w:val="24"/>
        </w:rPr>
        <w:t xml:space="preserve">PEMBAHASAN </w:t>
      </w:r>
    </w:p>
    <w:p w14:paraId="28F081DB" w14:textId="77777777" w:rsidR="00CA1711" w:rsidRDefault="00CA1711" w:rsidP="00FB318A">
      <w:pPr>
        <w:jc w:val="both"/>
        <w:rPr>
          <w:rFonts w:ascii="Times New Roman" w:hAnsi="Times New Roman"/>
          <w:b/>
          <w:sz w:val="24"/>
          <w:szCs w:val="24"/>
        </w:rPr>
      </w:pPr>
      <w:r w:rsidRPr="009629C7">
        <w:rPr>
          <w:rFonts w:ascii="Times New Roman" w:hAnsi="Times New Roman"/>
          <w:b/>
          <w:sz w:val="24"/>
          <w:szCs w:val="24"/>
        </w:rPr>
        <w:t>Indikator Kualitas Hidup Wanita Usia Subur Dengan Hipertensi</w:t>
      </w:r>
    </w:p>
    <w:p w14:paraId="2DB27CDC" w14:textId="4C2F70C8" w:rsidR="00CA1711" w:rsidRPr="00CA1711" w:rsidRDefault="00CA1711" w:rsidP="00AE20A0">
      <w:pPr>
        <w:spacing w:line="480" w:lineRule="auto"/>
        <w:ind w:firstLine="426"/>
        <w:jc w:val="both"/>
        <w:rPr>
          <w:rFonts w:ascii="Times New Roman" w:hAnsi="Times New Roman"/>
          <w:sz w:val="24"/>
          <w:szCs w:val="24"/>
        </w:rPr>
      </w:pPr>
      <w:r w:rsidRPr="00470235">
        <w:rPr>
          <w:rFonts w:ascii="Times New Roman" w:hAnsi="Times New Roman"/>
          <w:sz w:val="24"/>
          <w:szCs w:val="24"/>
        </w:rPr>
        <w:t>Dari hasil penelitian yang dilakukan pada 70 responden wanita usia subur hipertensi di Puskesmas Cipanas Garut didapatkan hasil bahwa kualitas hidup mereka be</w:t>
      </w:r>
      <w:r w:rsidR="0060794E">
        <w:rPr>
          <w:rFonts w:ascii="Times New Roman" w:hAnsi="Times New Roman"/>
          <w:sz w:val="24"/>
          <w:szCs w:val="24"/>
        </w:rPr>
        <w:t>rada pada keadaan yang beragam</w:t>
      </w:r>
      <w:r>
        <w:rPr>
          <w:rFonts w:ascii="Times New Roman" w:hAnsi="Times New Roman"/>
          <w:sz w:val="24"/>
          <w:szCs w:val="24"/>
        </w:rPr>
        <w:t xml:space="preserve">, </w:t>
      </w:r>
      <w:r w:rsidRPr="00470235">
        <w:rPr>
          <w:rFonts w:ascii="Times New Roman" w:hAnsi="Times New Roman"/>
          <w:sz w:val="24"/>
          <w:szCs w:val="24"/>
        </w:rPr>
        <w:t>akan tetapi pada kualitas hidup wus hipertensi paling dominan berada pada k</w:t>
      </w:r>
      <w:r>
        <w:rPr>
          <w:rFonts w:ascii="Times New Roman" w:hAnsi="Times New Roman"/>
          <w:sz w:val="24"/>
          <w:szCs w:val="24"/>
        </w:rPr>
        <w:t>ategori sedang</w:t>
      </w:r>
      <w:r w:rsidR="0060794E">
        <w:rPr>
          <w:rFonts w:ascii="Times New Roman" w:hAnsi="Times New Roman"/>
          <w:sz w:val="24"/>
          <w:szCs w:val="24"/>
        </w:rPr>
        <w:t>, yang mana</w:t>
      </w:r>
      <w:r w:rsidRPr="00470235">
        <w:rPr>
          <w:rFonts w:ascii="Times New Roman" w:hAnsi="Times New Roman"/>
          <w:sz w:val="24"/>
          <w:szCs w:val="24"/>
        </w:rPr>
        <w:t xml:space="preserve"> pada kategori sedang, buruk dan sangat buruk memerlukan perhatian dan pertolongan supaya kualitas hidupnya menjadi baik.</w:t>
      </w:r>
      <w:r>
        <w:rPr>
          <w:rFonts w:ascii="Times New Roman" w:hAnsi="Times New Roman"/>
          <w:sz w:val="24"/>
          <w:szCs w:val="24"/>
        </w:rPr>
        <w:t xml:space="preserve"> Menurut data demografi setengah dari responden mempersepsikan kualitas hidupnya berada pada </w:t>
      </w:r>
      <w:r w:rsidRPr="00470235">
        <w:rPr>
          <w:rFonts w:ascii="Times New Roman" w:hAnsi="Times New Roman"/>
          <w:sz w:val="24"/>
          <w:szCs w:val="24"/>
        </w:rPr>
        <w:t>sedang wus yang mempunyai persepsi sangat baik,</w:t>
      </w:r>
      <w:r w:rsidR="0060794E">
        <w:rPr>
          <w:rFonts w:ascii="Times New Roman" w:hAnsi="Times New Roman"/>
          <w:sz w:val="24"/>
          <w:szCs w:val="24"/>
        </w:rPr>
        <w:t xml:space="preserve"> </w:t>
      </w:r>
      <w:r w:rsidRPr="00470235">
        <w:rPr>
          <w:rFonts w:ascii="Times New Roman" w:hAnsi="Times New Roman"/>
          <w:sz w:val="24"/>
          <w:szCs w:val="24"/>
        </w:rPr>
        <w:t>baik dan sedang hal ini disebabkan karena responden yang masih berusia muda sehingga masih memiliki daya tahan tubuh dan kekuatan mobilitas dalam menjalani kehidupan sehari-hari. Kualitas hidup adalah sejauh mana sesorang dapat merasakan dan menikmati terjadinya segala peristiwa penting dalam kehidupannya sehingga kehidupannya menjadi sejahtera (Widagdo, 2015)</w:t>
      </w:r>
    </w:p>
    <w:p w14:paraId="336CD6A5" w14:textId="53068D36" w:rsidR="00CA1711" w:rsidRDefault="00CA1711" w:rsidP="00CA1711">
      <w:pPr>
        <w:tabs>
          <w:tab w:val="left" w:pos="142"/>
        </w:tabs>
        <w:spacing w:line="480" w:lineRule="auto"/>
        <w:ind w:firstLine="426"/>
        <w:jc w:val="both"/>
        <w:rPr>
          <w:rFonts w:ascii="Times New Roman" w:hAnsi="Times New Roman"/>
          <w:sz w:val="24"/>
          <w:szCs w:val="24"/>
        </w:rPr>
      </w:pPr>
      <w:r>
        <w:rPr>
          <w:rFonts w:ascii="Times New Roman" w:hAnsi="Times New Roman"/>
          <w:sz w:val="24"/>
          <w:szCs w:val="24"/>
        </w:rPr>
        <w:lastRenderedPageBreak/>
        <w:t>Sedangkan kepuasan terhadap kesehatan menurut responden paling dominan berada pada kategori sedang, hal</w:t>
      </w:r>
      <w:r w:rsidRPr="00ED2785">
        <w:rPr>
          <w:rFonts w:ascii="Times New Roman" w:hAnsi="Times New Roman"/>
          <w:sz w:val="24"/>
          <w:szCs w:val="24"/>
        </w:rPr>
        <w:t xml:space="preserve"> ini berarti </w:t>
      </w:r>
      <w:r>
        <w:rPr>
          <w:rFonts w:ascii="Times New Roman" w:hAnsi="Times New Roman"/>
          <w:sz w:val="24"/>
          <w:szCs w:val="24"/>
        </w:rPr>
        <w:t>menunjukan wus</w:t>
      </w:r>
      <w:r w:rsidRPr="00ED2785">
        <w:rPr>
          <w:rFonts w:ascii="Times New Roman" w:hAnsi="Times New Roman"/>
          <w:sz w:val="24"/>
          <w:szCs w:val="24"/>
        </w:rPr>
        <w:t xml:space="preserve"> b</w:t>
      </w:r>
      <w:r>
        <w:rPr>
          <w:rFonts w:ascii="Times New Roman" w:hAnsi="Times New Roman"/>
          <w:sz w:val="24"/>
          <w:szCs w:val="24"/>
        </w:rPr>
        <w:t>erada pada kondis</w:t>
      </w:r>
      <w:r w:rsidR="0060794E">
        <w:rPr>
          <w:rFonts w:ascii="Times New Roman" w:hAnsi="Times New Roman"/>
          <w:sz w:val="24"/>
          <w:szCs w:val="24"/>
        </w:rPr>
        <w:t xml:space="preserve">i pertengahan yaitu </w:t>
      </w:r>
      <w:r w:rsidRPr="00ED2785">
        <w:rPr>
          <w:rFonts w:ascii="Times New Roman" w:hAnsi="Times New Roman"/>
          <w:sz w:val="24"/>
          <w:szCs w:val="24"/>
        </w:rPr>
        <w:t xml:space="preserve">dimana </w:t>
      </w:r>
      <w:r>
        <w:rPr>
          <w:rFonts w:ascii="Times New Roman" w:hAnsi="Times New Roman"/>
          <w:sz w:val="24"/>
          <w:szCs w:val="24"/>
        </w:rPr>
        <w:t xml:space="preserve">kepuasan wus pada kondisi kesehatannya </w:t>
      </w:r>
      <w:r w:rsidRPr="00ED2785">
        <w:rPr>
          <w:rFonts w:ascii="Times New Roman" w:hAnsi="Times New Roman"/>
          <w:sz w:val="24"/>
          <w:szCs w:val="24"/>
        </w:rPr>
        <w:t xml:space="preserve">tidak </w:t>
      </w:r>
      <w:r>
        <w:rPr>
          <w:rFonts w:ascii="Times New Roman" w:hAnsi="Times New Roman"/>
          <w:sz w:val="24"/>
          <w:szCs w:val="24"/>
        </w:rPr>
        <w:t xml:space="preserve">terlalu baik karena sudah mengalami gejala dari hipertensi, hipertensi merupkan penyakit seumur hidup dan mereka merasa takut ketika wus sedang hamil yang akan membahayakan pada kondisi anaknya yang bisa menyebabkan pre-eklamsi dan eklamsi. Hal ini sesuai dengan teori yang di kemukakan oleh Kartaka (2006) bahwa wanita yang mengalami hipertensi pada saat kehamilan akan meningkatkan resiko terjadinya PEB. </w:t>
      </w:r>
    </w:p>
    <w:p w14:paraId="71733FCC" w14:textId="77777777" w:rsidR="00CA1711" w:rsidRPr="00CA1711" w:rsidRDefault="00CA1711" w:rsidP="00CA1711">
      <w:pPr>
        <w:tabs>
          <w:tab w:val="left" w:pos="142"/>
        </w:tabs>
        <w:spacing w:line="480" w:lineRule="auto"/>
        <w:jc w:val="both"/>
        <w:rPr>
          <w:rFonts w:ascii="Times New Roman" w:hAnsi="Times New Roman"/>
          <w:sz w:val="24"/>
          <w:szCs w:val="24"/>
        </w:rPr>
      </w:pPr>
      <w:r w:rsidRPr="00CA1711">
        <w:rPr>
          <w:rFonts w:ascii="Times New Roman" w:hAnsi="Times New Roman"/>
          <w:b/>
          <w:sz w:val="24"/>
          <w:szCs w:val="24"/>
        </w:rPr>
        <w:t>Domain Fisik</w:t>
      </w:r>
    </w:p>
    <w:p w14:paraId="6D63565D" w14:textId="77777777" w:rsidR="00CA1711" w:rsidRPr="0042231A" w:rsidRDefault="00AE20A0" w:rsidP="00CA1711">
      <w:pPr>
        <w:tabs>
          <w:tab w:val="left" w:pos="142"/>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A1711">
        <w:rPr>
          <w:rFonts w:ascii="Times New Roman" w:hAnsi="Times New Roman"/>
          <w:sz w:val="24"/>
          <w:szCs w:val="24"/>
        </w:rPr>
        <w:t>Dari hasil penelitian ini diketahui bahwa kualitas hidup WUS hipertensi di Puskesmas Cipanas Garut didapatkan bahwa pada domain fisik paling domi</w:t>
      </w:r>
      <w:r w:rsidR="007379C4">
        <w:rPr>
          <w:rFonts w:ascii="Times New Roman" w:hAnsi="Times New Roman"/>
          <w:sz w:val="24"/>
          <w:szCs w:val="24"/>
        </w:rPr>
        <w:t xml:space="preserve">nan berada pada kategori sedang, </w:t>
      </w:r>
      <w:r w:rsidR="00CA1711">
        <w:rPr>
          <w:rFonts w:ascii="Times New Roman" w:hAnsi="Times New Roman"/>
          <w:sz w:val="24"/>
          <w:szCs w:val="24"/>
        </w:rPr>
        <w:t xml:space="preserve">pada indikator sakit fisik saat beraktifitas </w:t>
      </w:r>
      <w:r w:rsidR="00CA1711" w:rsidRPr="0042231A">
        <w:rPr>
          <w:rFonts w:ascii="Times New Roman" w:hAnsi="Times New Roman"/>
          <w:sz w:val="24"/>
          <w:szCs w:val="24"/>
        </w:rPr>
        <w:t xml:space="preserve">paling banyak pada kategori sedang dimana wus dengan hipertensi merasakan gejala sakit kepala, pusing, dan lemas, </w:t>
      </w:r>
      <w:r w:rsidR="00CA1711">
        <w:rPr>
          <w:rFonts w:ascii="Times New Roman" w:hAnsi="Times New Roman"/>
          <w:sz w:val="24"/>
          <w:szCs w:val="24"/>
        </w:rPr>
        <w:t xml:space="preserve">akan tetapi </w:t>
      </w:r>
      <w:r w:rsidR="00CA1711" w:rsidRPr="0042231A">
        <w:rPr>
          <w:rFonts w:ascii="Times New Roman" w:hAnsi="Times New Roman"/>
          <w:sz w:val="24"/>
          <w:szCs w:val="24"/>
        </w:rPr>
        <w:t xml:space="preserve">wus mengatakan bahwa nyeri yang dirasakan akan hilang saat beristirahat. Hal ini sejalan dengan penelitian Sustrani (2004) yang menyatakan bahwasannya gejala umum yang dirasakan pada pasien dengan hipertensi adalah sakit kepala, jantung berdebar, sulit bernafas, mudah lelah, penglihatan kabur wajah memerah, hidung berdarah sering buang air kecil, telinga berdengung dan vertigo. </w:t>
      </w:r>
      <w:r w:rsidR="00CA1711">
        <w:rPr>
          <w:rFonts w:ascii="Times New Roman" w:hAnsi="Times New Roman"/>
          <w:sz w:val="24"/>
          <w:szCs w:val="24"/>
        </w:rPr>
        <w:t xml:space="preserve">Menurut Theodorou (2011) gejala hipertensi dapat mempengaruhi kualitas hidup seseorang pada berbagai dimensi terutama </w:t>
      </w:r>
      <w:r w:rsidR="007379C4">
        <w:rPr>
          <w:rFonts w:ascii="Times New Roman" w:hAnsi="Times New Roman"/>
          <w:sz w:val="24"/>
          <w:szCs w:val="24"/>
        </w:rPr>
        <w:t>sakit fisik.</w:t>
      </w:r>
    </w:p>
    <w:p w14:paraId="3D642151" w14:textId="7A172831" w:rsidR="0060794E" w:rsidRDefault="00CA1711" w:rsidP="00CA1711">
      <w:pPr>
        <w:spacing w:line="480" w:lineRule="auto"/>
        <w:ind w:firstLine="720"/>
        <w:jc w:val="both"/>
        <w:rPr>
          <w:rFonts w:ascii="Times New Roman" w:hAnsi="Times New Roman"/>
          <w:sz w:val="24"/>
          <w:szCs w:val="24"/>
        </w:rPr>
      </w:pPr>
      <w:r w:rsidRPr="0097344B">
        <w:rPr>
          <w:rFonts w:ascii="Times New Roman" w:hAnsi="Times New Roman"/>
          <w:sz w:val="24"/>
          <w:szCs w:val="24"/>
        </w:rPr>
        <w:t xml:space="preserve">Pada indikator </w:t>
      </w:r>
      <w:r>
        <w:rPr>
          <w:rFonts w:ascii="Times New Roman" w:hAnsi="Times New Roman"/>
          <w:sz w:val="24"/>
          <w:szCs w:val="24"/>
        </w:rPr>
        <w:t xml:space="preserve">kebutuhan terapi wanita usia subur dengan hipertensi </w:t>
      </w:r>
      <w:r w:rsidRPr="0097344B">
        <w:rPr>
          <w:rFonts w:ascii="Times New Roman" w:hAnsi="Times New Roman"/>
          <w:sz w:val="24"/>
          <w:szCs w:val="24"/>
        </w:rPr>
        <w:t>paling banyak berada pada kategori sedang</w:t>
      </w:r>
      <w:r w:rsidR="007379C4">
        <w:rPr>
          <w:rFonts w:ascii="Times New Roman" w:hAnsi="Times New Roman"/>
          <w:sz w:val="24"/>
          <w:szCs w:val="24"/>
        </w:rPr>
        <w:t xml:space="preserve">, </w:t>
      </w:r>
      <w:r>
        <w:rPr>
          <w:rFonts w:ascii="Times New Roman" w:hAnsi="Times New Roman"/>
          <w:sz w:val="24"/>
          <w:szCs w:val="24"/>
        </w:rPr>
        <w:t xml:space="preserve">hal ini mungkin terjadi karena dilihat pada </w:t>
      </w:r>
      <w:r>
        <w:rPr>
          <w:rFonts w:ascii="Times New Roman" w:hAnsi="Times New Roman"/>
          <w:sz w:val="24"/>
          <w:szCs w:val="24"/>
        </w:rPr>
        <w:lastRenderedPageBreak/>
        <w:t xml:space="preserve">data demografi keadaan sosial ekonomi pada penelitian ini masih banyak yang dibawah UMR. Menurut </w:t>
      </w:r>
      <w:r w:rsidRPr="00356EB5">
        <w:rPr>
          <w:rFonts w:ascii="Times New Roman" w:hAnsi="Times New Roman"/>
          <w:sz w:val="24"/>
          <w:szCs w:val="24"/>
        </w:rPr>
        <w:t xml:space="preserve">Utomo (2010) </w:t>
      </w:r>
      <w:r>
        <w:rPr>
          <w:rFonts w:ascii="Times New Roman" w:hAnsi="Times New Roman"/>
          <w:sz w:val="24"/>
          <w:szCs w:val="24"/>
        </w:rPr>
        <w:t xml:space="preserve">menyatakan bahwa faktor yang mempengaruhi tingkat kepatuhan pasien hipertensi dalam pengobatan salah satunya adalah penghasilan perbulan, dimana penghasilan akan mempengaruhi </w:t>
      </w:r>
      <w:r w:rsidR="0060794E">
        <w:rPr>
          <w:rFonts w:ascii="Times New Roman" w:hAnsi="Times New Roman"/>
          <w:sz w:val="24"/>
          <w:szCs w:val="24"/>
        </w:rPr>
        <w:t xml:space="preserve">kemampuan dalam </w:t>
      </w:r>
      <w:r w:rsidR="002C5D95">
        <w:rPr>
          <w:rFonts w:ascii="Times New Roman" w:hAnsi="Times New Roman"/>
          <w:sz w:val="24"/>
          <w:szCs w:val="24"/>
        </w:rPr>
        <w:t>memenuhi kebutuhan dalam meningkatkan kesehatan.</w:t>
      </w:r>
      <w:r w:rsidR="0060794E">
        <w:rPr>
          <w:rFonts w:ascii="Times New Roman" w:hAnsi="Times New Roman"/>
          <w:sz w:val="24"/>
          <w:szCs w:val="24"/>
        </w:rPr>
        <w:t xml:space="preserve"> </w:t>
      </w:r>
    </w:p>
    <w:p w14:paraId="55A4A3A8" w14:textId="44064ECC" w:rsidR="00CA1711" w:rsidRDefault="00CA1711" w:rsidP="00CA1711">
      <w:pPr>
        <w:tabs>
          <w:tab w:val="left" w:pos="142"/>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Indikator kondisi vitalitas beraktifitas pada penelitan ini berada pada kategori</w:t>
      </w:r>
      <w:r w:rsidRPr="00832E71">
        <w:rPr>
          <w:rFonts w:ascii="Times New Roman" w:hAnsi="Times New Roman"/>
          <w:sz w:val="24"/>
          <w:szCs w:val="24"/>
        </w:rPr>
        <w:t xml:space="preserve"> sedang</w:t>
      </w:r>
      <w:r>
        <w:rPr>
          <w:rFonts w:ascii="Times New Roman" w:hAnsi="Times New Roman"/>
          <w:sz w:val="24"/>
          <w:szCs w:val="24"/>
        </w:rPr>
        <w:t>, mayoritas pada penelitian ini menyatakan bahwa mereka masih dapat melakukan aktifitas keseharian seperti makan, minum bahkan kegiatan rumah tangga, hal ini karena pada wus yang menyatakan kelelahan dalam jumlah sedang mereka belum merasakan gejala yang parah. Aktifitas yang dilakukan setiap hari oleh penderita hipertensi akan memberikan kebugaran. Kebugaran yang terpenuhi akan meningkatkan kualitas hidup orang dengan hipertensi (Novitanngtyas,</w:t>
      </w:r>
      <w:r w:rsidRPr="00E40B33">
        <w:rPr>
          <w:rFonts w:ascii="Times New Roman" w:hAnsi="Times New Roman"/>
          <w:sz w:val="24"/>
          <w:szCs w:val="24"/>
        </w:rPr>
        <w:t>2014).</w:t>
      </w:r>
      <w:r>
        <w:rPr>
          <w:rFonts w:ascii="Times New Roman" w:hAnsi="Times New Roman"/>
          <w:sz w:val="24"/>
          <w:szCs w:val="24"/>
        </w:rPr>
        <w:t xml:space="preserve"> Pada indikator mobilitas wanita usia subur</w:t>
      </w:r>
      <w:r w:rsidRPr="001F3848">
        <w:rPr>
          <w:rFonts w:ascii="Times New Roman" w:hAnsi="Times New Roman"/>
          <w:sz w:val="24"/>
          <w:szCs w:val="24"/>
        </w:rPr>
        <w:t xml:space="preserve"> den</w:t>
      </w:r>
      <w:r>
        <w:rPr>
          <w:rFonts w:ascii="Times New Roman" w:hAnsi="Times New Roman"/>
          <w:sz w:val="24"/>
          <w:szCs w:val="24"/>
        </w:rPr>
        <w:t xml:space="preserve">gan hipertensi paling banyak </w:t>
      </w:r>
      <w:r w:rsidRPr="001F3848">
        <w:rPr>
          <w:rFonts w:ascii="Times New Roman" w:hAnsi="Times New Roman"/>
          <w:sz w:val="24"/>
          <w:szCs w:val="24"/>
        </w:rPr>
        <w:t>berada di kategori sedang</w:t>
      </w:r>
      <w:r>
        <w:rPr>
          <w:rFonts w:ascii="Times New Roman" w:hAnsi="Times New Roman"/>
          <w:sz w:val="24"/>
          <w:szCs w:val="24"/>
        </w:rPr>
        <w:t xml:space="preserve"> dimana responden menyatakan bahwasannya responden masih bisa bergerak, berjalan, tanpa hambatan</w:t>
      </w:r>
      <w:r w:rsidRPr="001F3848">
        <w:rPr>
          <w:rFonts w:ascii="Times New Roman" w:hAnsi="Times New Roman"/>
          <w:sz w:val="24"/>
          <w:szCs w:val="24"/>
        </w:rPr>
        <w:t>.</w:t>
      </w:r>
      <w:r>
        <w:rPr>
          <w:rFonts w:ascii="Times New Roman" w:hAnsi="Times New Roman"/>
          <w:sz w:val="24"/>
          <w:szCs w:val="24"/>
        </w:rPr>
        <w:t xml:space="preserve"> Sedangkan menurut </w:t>
      </w:r>
      <w:r w:rsidRPr="00356EB5">
        <w:rPr>
          <w:rFonts w:ascii="Times New Roman" w:hAnsi="Times New Roman"/>
          <w:sz w:val="24"/>
          <w:szCs w:val="24"/>
        </w:rPr>
        <w:t xml:space="preserve">Mubarak (2008) </w:t>
      </w:r>
      <w:r>
        <w:rPr>
          <w:rFonts w:ascii="Times New Roman" w:hAnsi="Times New Roman"/>
          <w:sz w:val="24"/>
          <w:szCs w:val="24"/>
        </w:rPr>
        <w:t>m</w:t>
      </w:r>
      <w:r w:rsidRPr="00EE2C51">
        <w:rPr>
          <w:rFonts w:ascii="Times New Roman" w:hAnsi="Times New Roman"/>
          <w:sz w:val="24"/>
          <w:szCs w:val="24"/>
        </w:rPr>
        <w:t>obilitas sedang artinya</w:t>
      </w:r>
      <w:r>
        <w:rPr>
          <w:rFonts w:ascii="Times New Roman" w:hAnsi="Times New Roman"/>
          <w:sz w:val="24"/>
          <w:szCs w:val="24"/>
        </w:rPr>
        <w:t xml:space="preserve"> ibu mampu bergerak ke  posisi</w:t>
      </w:r>
      <w:r w:rsidR="002C5D95">
        <w:rPr>
          <w:rFonts w:ascii="Times New Roman" w:hAnsi="Times New Roman"/>
          <w:sz w:val="24"/>
          <w:szCs w:val="24"/>
        </w:rPr>
        <w:t xml:space="preserve"> </w:t>
      </w:r>
      <w:r w:rsidRPr="00EE2C51">
        <w:rPr>
          <w:rFonts w:ascii="Times New Roman" w:hAnsi="Times New Roman"/>
          <w:sz w:val="24"/>
          <w:szCs w:val="24"/>
        </w:rPr>
        <w:t xml:space="preserve">miring, duduk, berdiri, bangun dan berpindah tanpa bantuan namun </w:t>
      </w:r>
      <w:r>
        <w:rPr>
          <w:rFonts w:ascii="Times New Roman" w:hAnsi="Times New Roman"/>
          <w:sz w:val="24"/>
          <w:szCs w:val="24"/>
        </w:rPr>
        <w:t>sedikit hambatan dalam bergerak</w:t>
      </w:r>
      <w:r w:rsidRPr="00EE2C51">
        <w:rPr>
          <w:rFonts w:ascii="Times New Roman" w:hAnsi="Times New Roman"/>
          <w:sz w:val="24"/>
          <w:szCs w:val="24"/>
        </w:rPr>
        <w:t xml:space="preserve"> secara bebas </w:t>
      </w:r>
    </w:p>
    <w:p w14:paraId="28275613" w14:textId="4109D2A8" w:rsidR="00CA1711" w:rsidRDefault="00CA1711" w:rsidP="00CA1711">
      <w:pPr>
        <w:spacing w:line="480" w:lineRule="auto"/>
        <w:ind w:firstLine="720"/>
        <w:jc w:val="both"/>
        <w:rPr>
          <w:rFonts w:ascii="Times New Roman" w:hAnsi="Times New Roman"/>
          <w:sz w:val="24"/>
          <w:szCs w:val="24"/>
        </w:rPr>
      </w:pPr>
      <w:r>
        <w:rPr>
          <w:rFonts w:ascii="Times New Roman" w:hAnsi="Times New Roman"/>
          <w:sz w:val="24"/>
          <w:szCs w:val="24"/>
        </w:rPr>
        <w:t>Indikator kualitas t</w:t>
      </w:r>
      <w:r w:rsidRPr="009704AD">
        <w:rPr>
          <w:rFonts w:ascii="Times New Roman" w:hAnsi="Times New Roman"/>
          <w:sz w:val="24"/>
          <w:szCs w:val="24"/>
        </w:rPr>
        <w:t xml:space="preserve">idur dan istirahat </w:t>
      </w:r>
      <w:r>
        <w:rPr>
          <w:rFonts w:ascii="Times New Roman" w:hAnsi="Times New Roman"/>
          <w:sz w:val="24"/>
          <w:szCs w:val="24"/>
        </w:rPr>
        <w:t>pada penelitian ini paling banyak berada pada kategori sedang, dimana dalam penelitian ini sebagian responden mengatakan bahwa mereka terkadang terbangun ketika malam, tetapi bagi mereka itu tidak terlalu mengganggu kualita</w:t>
      </w:r>
      <w:r w:rsidR="002C5D95">
        <w:rPr>
          <w:rFonts w:ascii="Times New Roman" w:hAnsi="Times New Roman"/>
          <w:sz w:val="24"/>
          <w:szCs w:val="24"/>
        </w:rPr>
        <w:t>s</w:t>
      </w:r>
      <w:r>
        <w:rPr>
          <w:rFonts w:ascii="Times New Roman" w:hAnsi="Times New Roman"/>
          <w:sz w:val="24"/>
          <w:szCs w:val="24"/>
        </w:rPr>
        <w:t xml:space="preserve"> tidurnya. Tidur merupakan suatu keadaan terjadinya perubahan kesadaran atau ketidaksadaran individu yang bisa dibangunkan (</w:t>
      </w:r>
      <w:r w:rsidRPr="001845DB">
        <w:rPr>
          <w:rFonts w:ascii="Times New Roman" w:hAnsi="Times New Roman"/>
          <w:sz w:val="24"/>
          <w:szCs w:val="24"/>
        </w:rPr>
        <w:t>Dorlan, 2010</w:t>
      </w:r>
      <w:r>
        <w:rPr>
          <w:rFonts w:ascii="Times New Roman" w:hAnsi="Times New Roman"/>
          <w:sz w:val="24"/>
          <w:szCs w:val="24"/>
        </w:rPr>
        <w:t xml:space="preserve">). Sedangkan kualitas tidur sedang merupakan </w:t>
      </w:r>
      <w:r>
        <w:rPr>
          <w:rFonts w:ascii="Times New Roman" w:hAnsi="Times New Roman"/>
          <w:sz w:val="24"/>
          <w:szCs w:val="24"/>
        </w:rPr>
        <w:lastRenderedPageBreak/>
        <w:t xml:space="preserve">ketidakpuasan seseorang terhadap tidur karena ketergangguan </w:t>
      </w:r>
      <w:r w:rsidRPr="00B2522F">
        <w:rPr>
          <w:rFonts w:ascii="Times New Roman" w:hAnsi="Times New Roman"/>
          <w:sz w:val="24"/>
          <w:szCs w:val="24"/>
        </w:rPr>
        <w:t>seperti kebisingan, suhu ruangan panas dan gigitan nyamuk</w:t>
      </w:r>
      <w:r w:rsidRPr="00A11F8A">
        <w:rPr>
          <w:rFonts w:ascii="Times New Roman" w:hAnsi="Times New Roman"/>
          <w:sz w:val="24"/>
          <w:szCs w:val="24"/>
        </w:rPr>
        <w:t xml:space="preserve"> (</w:t>
      </w:r>
      <w:r>
        <w:rPr>
          <w:rFonts w:ascii="Times New Roman" w:hAnsi="Times New Roman"/>
          <w:sz w:val="24"/>
          <w:szCs w:val="24"/>
        </w:rPr>
        <w:t>Asmarita, 2014</w:t>
      </w:r>
      <w:r w:rsidRPr="001845DB">
        <w:rPr>
          <w:rFonts w:ascii="Times New Roman" w:hAnsi="Times New Roman"/>
          <w:sz w:val="24"/>
          <w:szCs w:val="24"/>
        </w:rPr>
        <w:t>).</w:t>
      </w:r>
    </w:p>
    <w:p w14:paraId="081DDBEA" w14:textId="77777777" w:rsidR="00AE20A0" w:rsidRDefault="00CA1711" w:rsidP="00AE20A0">
      <w:pPr>
        <w:spacing w:line="480" w:lineRule="auto"/>
        <w:ind w:firstLine="720"/>
        <w:jc w:val="both"/>
        <w:rPr>
          <w:rFonts w:ascii="Times New Roman" w:hAnsi="Times New Roman"/>
          <w:sz w:val="24"/>
          <w:szCs w:val="24"/>
        </w:rPr>
      </w:pPr>
      <w:r w:rsidRPr="00AE3D4E">
        <w:rPr>
          <w:rFonts w:ascii="Times New Roman" w:hAnsi="Times New Roman"/>
          <w:sz w:val="24"/>
          <w:szCs w:val="24"/>
        </w:rPr>
        <w:t>Pada indikator aktivitas sehari-hari pali</w:t>
      </w:r>
      <w:r>
        <w:rPr>
          <w:rFonts w:ascii="Times New Roman" w:hAnsi="Times New Roman"/>
          <w:sz w:val="24"/>
          <w:szCs w:val="24"/>
        </w:rPr>
        <w:t xml:space="preserve">ng banyak berada pada kategori </w:t>
      </w:r>
      <w:r w:rsidRPr="00AE3D4E">
        <w:rPr>
          <w:rFonts w:ascii="Times New Roman" w:hAnsi="Times New Roman"/>
          <w:sz w:val="24"/>
          <w:szCs w:val="24"/>
        </w:rPr>
        <w:t xml:space="preserve">sedang </w:t>
      </w:r>
      <w:r>
        <w:rPr>
          <w:rFonts w:ascii="Times New Roman" w:hAnsi="Times New Roman"/>
          <w:sz w:val="24"/>
          <w:szCs w:val="24"/>
        </w:rPr>
        <w:t xml:space="preserve">dimana wus masih </w:t>
      </w:r>
      <w:r w:rsidRPr="00E043D6">
        <w:rPr>
          <w:rFonts w:ascii="Times New Roman" w:hAnsi="Times New Roman"/>
          <w:sz w:val="24"/>
          <w:szCs w:val="24"/>
        </w:rPr>
        <w:t xml:space="preserve">bisa melakukan aktivitas </w:t>
      </w:r>
      <w:r>
        <w:rPr>
          <w:rFonts w:ascii="Times New Roman" w:hAnsi="Times New Roman"/>
          <w:sz w:val="24"/>
          <w:szCs w:val="24"/>
        </w:rPr>
        <w:t xml:space="preserve">sehari-hari tanpa bantuan dari </w:t>
      </w:r>
      <w:r w:rsidRPr="00E043D6">
        <w:rPr>
          <w:rFonts w:ascii="Times New Roman" w:hAnsi="Times New Roman"/>
          <w:sz w:val="24"/>
          <w:szCs w:val="24"/>
        </w:rPr>
        <w:t>orang lain dan mengerjakan kegiatan yang seperti biasa</w:t>
      </w:r>
      <w:r>
        <w:rPr>
          <w:rFonts w:ascii="Times New Roman" w:hAnsi="Times New Roman"/>
          <w:sz w:val="24"/>
          <w:szCs w:val="24"/>
        </w:rPr>
        <w:t>. Indikator kemampuan be</w:t>
      </w:r>
      <w:r w:rsidRPr="00CD55BE">
        <w:rPr>
          <w:rFonts w:ascii="Times New Roman" w:hAnsi="Times New Roman"/>
          <w:sz w:val="24"/>
          <w:szCs w:val="24"/>
        </w:rPr>
        <w:t>kerja sedang</w:t>
      </w:r>
      <w:r>
        <w:rPr>
          <w:rFonts w:ascii="Times New Roman" w:hAnsi="Times New Roman"/>
          <w:sz w:val="24"/>
          <w:szCs w:val="24"/>
        </w:rPr>
        <w:t xml:space="preserve"> hal ini bisa dikaitkan dengan aktifitas sehari-hari dan pengalaman dalam penyakit hipertensi sehingga wus merasa kapasitas kerjanya biasa saja.</w:t>
      </w:r>
    </w:p>
    <w:p w14:paraId="7C8A5EA5" w14:textId="77777777" w:rsidR="00CA1711" w:rsidRPr="00AE20A0" w:rsidRDefault="00CA1711" w:rsidP="00AE20A0">
      <w:pPr>
        <w:spacing w:line="480" w:lineRule="auto"/>
        <w:jc w:val="both"/>
        <w:rPr>
          <w:rFonts w:ascii="Times New Roman" w:hAnsi="Times New Roman"/>
          <w:sz w:val="24"/>
          <w:szCs w:val="24"/>
        </w:rPr>
      </w:pPr>
      <w:r w:rsidRPr="002F5AA2">
        <w:rPr>
          <w:rFonts w:ascii="Times New Roman" w:hAnsi="Times New Roman"/>
          <w:b/>
          <w:sz w:val="24"/>
          <w:szCs w:val="24"/>
        </w:rPr>
        <w:t>Domain Psikologis</w:t>
      </w:r>
    </w:p>
    <w:p w14:paraId="635DDA73" w14:textId="77777777" w:rsidR="00CA1711" w:rsidRPr="00C83BB8" w:rsidRDefault="00AE20A0" w:rsidP="007379C4">
      <w:pPr>
        <w:tabs>
          <w:tab w:val="left" w:pos="142"/>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379C4">
        <w:rPr>
          <w:rFonts w:ascii="Times New Roman" w:hAnsi="Times New Roman"/>
          <w:sz w:val="24"/>
          <w:szCs w:val="24"/>
        </w:rPr>
        <w:t xml:space="preserve">Dari hasil penelitian ini diketahui bahwa kualitas hidup WUS hipertensi di Puskesmas Cipanas Garut didapatkan bahwa pada domain psikologis paling dominan berada pada kategori sedang. </w:t>
      </w:r>
      <w:r w:rsidR="00CA1711" w:rsidRPr="001845DB">
        <w:rPr>
          <w:rFonts w:ascii="Times New Roman" w:hAnsi="Times New Roman"/>
          <w:sz w:val="24"/>
          <w:szCs w:val="24"/>
        </w:rPr>
        <w:t xml:space="preserve">Menurut Fithria (2012) </w:t>
      </w:r>
      <w:r w:rsidR="00CA1711">
        <w:rPr>
          <w:rFonts w:ascii="Times New Roman" w:hAnsi="Times New Roman"/>
          <w:sz w:val="24"/>
          <w:szCs w:val="24"/>
        </w:rPr>
        <w:t xml:space="preserve">kesejahteraan psikologis merupakan suatu perasaan yang menunjukan ketentraman batin, dan mampu menyesuaikaan diri terhadap apa yang dirasakan. Menurut </w:t>
      </w:r>
      <w:r w:rsidR="00CA1711" w:rsidRPr="00B03556">
        <w:rPr>
          <w:rFonts w:ascii="Times New Roman" w:hAnsi="Times New Roman"/>
          <w:sz w:val="24"/>
          <w:szCs w:val="24"/>
        </w:rPr>
        <w:t xml:space="preserve">Kartini (2014) </w:t>
      </w:r>
      <w:r w:rsidR="00CA1711">
        <w:rPr>
          <w:rFonts w:ascii="Times New Roman" w:hAnsi="Times New Roman"/>
          <w:sz w:val="24"/>
          <w:szCs w:val="24"/>
        </w:rPr>
        <w:t xml:space="preserve">menjelaskan bahwa orang dengan hipertensi yang memiliki optimis yang tinggi dapat mengurangi perasaan dan pandangan negative terhadap masalah menurut cara pandang yang lebih positif sehingga menimbulkan perasaan mampu menghadapi masalah kesehtan yang dideritanya. </w:t>
      </w:r>
    </w:p>
    <w:p w14:paraId="22924705" w14:textId="77777777" w:rsidR="00CA1711" w:rsidRPr="0042231A" w:rsidRDefault="00CA1711" w:rsidP="00CA1711">
      <w:pPr>
        <w:tabs>
          <w:tab w:val="left" w:pos="142"/>
        </w:tabs>
        <w:spacing w:line="480" w:lineRule="auto"/>
        <w:ind w:firstLine="567"/>
        <w:jc w:val="both"/>
        <w:rPr>
          <w:rFonts w:ascii="Times New Roman" w:hAnsi="Times New Roman"/>
          <w:b/>
          <w:sz w:val="24"/>
          <w:szCs w:val="24"/>
        </w:rPr>
      </w:pPr>
      <w:r w:rsidRPr="00AF4DA1">
        <w:rPr>
          <w:rFonts w:ascii="Times New Roman" w:hAnsi="Times New Roman"/>
          <w:sz w:val="24"/>
          <w:szCs w:val="24"/>
        </w:rPr>
        <w:t xml:space="preserve">Terdapat beberapa indikator dari </w:t>
      </w:r>
      <w:r>
        <w:rPr>
          <w:rFonts w:ascii="Times New Roman" w:hAnsi="Times New Roman"/>
          <w:sz w:val="24"/>
          <w:szCs w:val="24"/>
        </w:rPr>
        <w:t xml:space="preserve">domain psikologis diantaranya, </w:t>
      </w:r>
      <w:r w:rsidRPr="00AF4DA1">
        <w:rPr>
          <w:rFonts w:ascii="Times New Roman" w:hAnsi="Times New Roman"/>
          <w:sz w:val="24"/>
          <w:szCs w:val="24"/>
        </w:rPr>
        <w:t xml:space="preserve">indikator </w:t>
      </w:r>
      <w:r>
        <w:rPr>
          <w:rFonts w:ascii="Times New Roman" w:hAnsi="Times New Roman"/>
          <w:sz w:val="24"/>
          <w:szCs w:val="24"/>
        </w:rPr>
        <w:t>menikmati hidup</w:t>
      </w:r>
      <w:r w:rsidRPr="00AF4DA1">
        <w:rPr>
          <w:rFonts w:ascii="Times New Roman" w:hAnsi="Times New Roman"/>
          <w:sz w:val="24"/>
          <w:szCs w:val="24"/>
        </w:rPr>
        <w:t xml:space="preserve"> paling banyak </w:t>
      </w:r>
      <w:r>
        <w:rPr>
          <w:rFonts w:ascii="Times New Roman" w:hAnsi="Times New Roman"/>
          <w:sz w:val="24"/>
          <w:szCs w:val="24"/>
        </w:rPr>
        <w:t xml:space="preserve">dalam penelitian ini </w:t>
      </w:r>
      <w:r w:rsidRPr="00AF4DA1">
        <w:rPr>
          <w:rFonts w:ascii="Times New Roman" w:hAnsi="Times New Roman"/>
          <w:sz w:val="24"/>
          <w:szCs w:val="24"/>
        </w:rPr>
        <w:t>berada pada kategori</w:t>
      </w:r>
      <w:r>
        <w:rPr>
          <w:rFonts w:ascii="Times New Roman" w:hAnsi="Times New Roman"/>
          <w:sz w:val="24"/>
          <w:szCs w:val="24"/>
        </w:rPr>
        <w:t xml:space="preserve"> sedang, hal ini karena pada penelitian ini responden yang mengalami hipertensi beragama islam sehingga mereka mempunyai keyakinan bahwa  penyakit yang dideritanya adalah sebuah takdir yang diberikan oleh Allah SWT. Menurut penelitian </w:t>
      </w:r>
      <w:r w:rsidRPr="00E961B4">
        <w:rPr>
          <w:rFonts w:ascii="Times New Roman" w:hAnsi="Times New Roman"/>
          <w:sz w:val="24"/>
          <w:szCs w:val="24"/>
        </w:rPr>
        <w:t xml:space="preserve">Dewi (2016) individu </w:t>
      </w:r>
      <w:r>
        <w:rPr>
          <w:rFonts w:ascii="Times New Roman" w:hAnsi="Times New Roman"/>
          <w:sz w:val="24"/>
          <w:szCs w:val="24"/>
        </w:rPr>
        <w:t xml:space="preserve">yang bisa menikmati hidup dengan baik mampu menurunkan atau </w:t>
      </w:r>
      <w:r>
        <w:rPr>
          <w:rFonts w:ascii="Times New Roman" w:hAnsi="Times New Roman"/>
          <w:sz w:val="24"/>
          <w:szCs w:val="24"/>
        </w:rPr>
        <w:lastRenderedPageBreak/>
        <w:t xml:space="preserve">menstabilkan tekanan darah pada penderita hipertensi. </w:t>
      </w:r>
      <w:r w:rsidRPr="00845581">
        <w:rPr>
          <w:rFonts w:ascii="Times New Roman" w:hAnsi="Times New Roman"/>
          <w:sz w:val="24"/>
          <w:szCs w:val="24"/>
        </w:rPr>
        <w:t>Pada indikator harga diri pada penelitian i</w:t>
      </w:r>
      <w:r>
        <w:rPr>
          <w:rFonts w:ascii="Times New Roman" w:hAnsi="Times New Roman"/>
          <w:sz w:val="24"/>
          <w:szCs w:val="24"/>
        </w:rPr>
        <w:t xml:space="preserve">ni paling banyak pada kategori </w:t>
      </w:r>
      <w:r w:rsidRPr="00845581">
        <w:rPr>
          <w:rFonts w:ascii="Times New Roman" w:hAnsi="Times New Roman"/>
          <w:sz w:val="24"/>
          <w:szCs w:val="24"/>
        </w:rPr>
        <w:t>sedang</w:t>
      </w:r>
      <w:r>
        <w:rPr>
          <w:rFonts w:ascii="Times New Roman" w:hAnsi="Times New Roman"/>
          <w:sz w:val="24"/>
          <w:szCs w:val="24"/>
        </w:rPr>
        <w:t xml:space="preserve">. Menurut teori </w:t>
      </w:r>
      <w:r w:rsidRPr="00CA3F31">
        <w:rPr>
          <w:rFonts w:ascii="Times New Roman" w:hAnsi="Times New Roman"/>
          <w:sz w:val="24"/>
          <w:szCs w:val="24"/>
        </w:rPr>
        <w:t xml:space="preserve">Coopersmith </w:t>
      </w:r>
      <w:r>
        <w:rPr>
          <w:rFonts w:ascii="Times New Roman" w:hAnsi="Times New Roman"/>
          <w:sz w:val="24"/>
          <w:szCs w:val="24"/>
        </w:rPr>
        <w:t>seseorang</w:t>
      </w:r>
      <w:r w:rsidRPr="00BF1EE1">
        <w:rPr>
          <w:rFonts w:ascii="Times New Roman" w:hAnsi="Times New Roman"/>
          <w:sz w:val="24"/>
          <w:szCs w:val="24"/>
        </w:rPr>
        <w:t xml:space="preserve"> ya</w:t>
      </w:r>
      <w:r>
        <w:rPr>
          <w:rFonts w:ascii="Times New Roman" w:hAnsi="Times New Roman"/>
          <w:sz w:val="24"/>
          <w:szCs w:val="24"/>
        </w:rPr>
        <w:t xml:space="preserve">ng mempunyai harga diri sedang mempunyai </w:t>
      </w:r>
      <w:r w:rsidRPr="00BF1EE1">
        <w:rPr>
          <w:rFonts w:ascii="Times New Roman" w:hAnsi="Times New Roman"/>
          <w:sz w:val="24"/>
          <w:szCs w:val="24"/>
        </w:rPr>
        <w:t xml:space="preserve">ciri-ciri </w:t>
      </w:r>
      <w:r>
        <w:rPr>
          <w:rFonts w:ascii="Times New Roman" w:hAnsi="Times New Roman"/>
          <w:sz w:val="24"/>
          <w:szCs w:val="24"/>
        </w:rPr>
        <w:t xml:space="preserve">yaitu </w:t>
      </w:r>
      <w:r w:rsidRPr="00BF1EE1">
        <w:rPr>
          <w:rFonts w:ascii="Times New Roman" w:hAnsi="Times New Roman"/>
          <w:sz w:val="24"/>
          <w:szCs w:val="24"/>
        </w:rPr>
        <w:t>sifat dan cara mereka bertindak memp</w:t>
      </w:r>
      <w:r>
        <w:rPr>
          <w:rFonts w:ascii="Times New Roman" w:hAnsi="Times New Roman"/>
          <w:sz w:val="24"/>
          <w:szCs w:val="24"/>
        </w:rPr>
        <w:t xml:space="preserve">unyai persamaan dengan individu </w:t>
      </w:r>
      <w:r w:rsidRPr="00BF1EE1">
        <w:rPr>
          <w:rFonts w:ascii="Times New Roman" w:hAnsi="Times New Roman"/>
          <w:sz w:val="24"/>
          <w:szCs w:val="24"/>
        </w:rPr>
        <w:t>yang mempunyai taraf harga diri tinggi. Pe</w:t>
      </w:r>
      <w:r>
        <w:rPr>
          <w:rFonts w:ascii="Times New Roman" w:hAnsi="Times New Roman"/>
          <w:sz w:val="24"/>
          <w:szCs w:val="24"/>
        </w:rPr>
        <w:t xml:space="preserve">rbedaannya hanya terletak pada </w:t>
      </w:r>
      <w:r w:rsidRPr="00BF1EE1">
        <w:rPr>
          <w:rFonts w:ascii="Times New Roman" w:hAnsi="Times New Roman"/>
          <w:sz w:val="24"/>
          <w:szCs w:val="24"/>
        </w:rPr>
        <w:t>intensitas keyakinan diri, mereka agak kurang yakin dalam menilai diri pribadinya dan mereka aga</w:t>
      </w:r>
      <w:r>
        <w:rPr>
          <w:rFonts w:ascii="Times New Roman" w:hAnsi="Times New Roman"/>
          <w:sz w:val="24"/>
          <w:szCs w:val="24"/>
        </w:rPr>
        <w:t>k tergantung pada penerimaan sos</w:t>
      </w:r>
      <w:r w:rsidRPr="00BF1EE1">
        <w:rPr>
          <w:rFonts w:ascii="Times New Roman" w:hAnsi="Times New Roman"/>
          <w:sz w:val="24"/>
          <w:szCs w:val="24"/>
        </w:rPr>
        <w:t>ial lingkungan dimana mereka berada</w:t>
      </w:r>
      <w:r>
        <w:rPr>
          <w:rFonts w:ascii="Times New Roman" w:hAnsi="Times New Roman"/>
          <w:sz w:val="24"/>
          <w:szCs w:val="24"/>
        </w:rPr>
        <w:t xml:space="preserve">. </w:t>
      </w:r>
    </w:p>
    <w:p w14:paraId="60BB4B1A" w14:textId="77777777" w:rsidR="00CA1711" w:rsidRPr="00113CDB" w:rsidRDefault="00CA1711" w:rsidP="00CA1711">
      <w:pPr>
        <w:spacing w:line="480" w:lineRule="auto"/>
        <w:ind w:firstLine="720"/>
        <w:jc w:val="both"/>
        <w:rPr>
          <w:rFonts w:ascii="Times New Roman" w:hAnsi="Times New Roman"/>
          <w:sz w:val="24"/>
          <w:szCs w:val="24"/>
        </w:rPr>
      </w:pPr>
      <w:r w:rsidRPr="00FB7734">
        <w:rPr>
          <w:rFonts w:ascii="Times New Roman" w:hAnsi="Times New Roman"/>
          <w:sz w:val="24"/>
          <w:szCs w:val="24"/>
        </w:rPr>
        <w:t xml:space="preserve">Indikator </w:t>
      </w:r>
      <w:r>
        <w:rPr>
          <w:rFonts w:ascii="Times New Roman" w:hAnsi="Times New Roman"/>
          <w:sz w:val="24"/>
          <w:szCs w:val="24"/>
        </w:rPr>
        <w:t>ber</w:t>
      </w:r>
      <w:r w:rsidRPr="003E151C">
        <w:rPr>
          <w:rFonts w:ascii="Times New Roman" w:hAnsi="Times New Roman"/>
          <w:sz w:val="24"/>
          <w:szCs w:val="24"/>
        </w:rPr>
        <w:t>konsent</w:t>
      </w:r>
      <w:r>
        <w:rPr>
          <w:rFonts w:ascii="Times New Roman" w:hAnsi="Times New Roman"/>
          <w:sz w:val="24"/>
          <w:szCs w:val="24"/>
        </w:rPr>
        <w:t xml:space="preserve">rasi paling banyak berada pada </w:t>
      </w:r>
      <w:r w:rsidRPr="003E151C">
        <w:rPr>
          <w:rFonts w:ascii="Times New Roman" w:hAnsi="Times New Roman"/>
          <w:sz w:val="24"/>
          <w:szCs w:val="24"/>
        </w:rPr>
        <w:t>kategori sedang</w:t>
      </w:r>
      <w:r>
        <w:rPr>
          <w:rFonts w:ascii="Times New Roman" w:hAnsi="Times New Roman"/>
          <w:sz w:val="24"/>
          <w:szCs w:val="24"/>
        </w:rPr>
        <w:t xml:space="preserve"> sebanyak, dalam berkonsentrasi pada penelitian ini wus dengan hipertensi masih dapat berkonsetrasi dengan cukup baik akan tetapi masalah  kognitif pada wus yang mempunya hipertensi harus di latih secara dini masalah tersebut perlu </w:t>
      </w:r>
      <w:r w:rsidRPr="008C589F">
        <w:rPr>
          <w:rFonts w:ascii="Times New Roman" w:hAnsi="Times New Roman"/>
          <w:sz w:val="24"/>
          <w:szCs w:val="24"/>
        </w:rPr>
        <w:t xml:space="preserve">ditangani agar tidak mempengaruhi kualitas hidup yaitu dapat dilakukan dengan senam </w:t>
      </w:r>
      <w:r>
        <w:rPr>
          <w:rFonts w:ascii="Times New Roman" w:hAnsi="Times New Roman"/>
          <w:sz w:val="24"/>
          <w:szCs w:val="24"/>
        </w:rPr>
        <w:t>hipertensi</w:t>
      </w:r>
      <w:r w:rsidRPr="008C589F">
        <w:rPr>
          <w:rFonts w:ascii="Times New Roman" w:hAnsi="Times New Roman"/>
          <w:sz w:val="24"/>
          <w:szCs w:val="24"/>
        </w:rPr>
        <w:t xml:space="preserve"> yang merupakan bentuk olahraga ata</w:t>
      </w:r>
      <w:r>
        <w:rPr>
          <w:rFonts w:ascii="Times New Roman" w:hAnsi="Times New Roman"/>
          <w:sz w:val="24"/>
          <w:szCs w:val="24"/>
        </w:rPr>
        <w:t xml:space="preserve">u latihan yang terstruktur yang </w:t>
      </w:r>
      <w:r w:rsidRPr="008C589F">
        <w:rPr>
          <w:rFonts w:ascii="Times New Roman" w:hAnsi="Times New Roman"/>
          <w:sz w:val="24"/>
          <w:szCs w:val="24"/>
        </w:rPr>
        <w:t>dapat m</w:t>
      </w:r>
      <w:r>
        <w:rPr>
          <w:rFonts w:ascii="Times New Roman" w:hAnsi="Times New Roman"/>
          <w:sz w:val="24"/>
          <w:szCs w:val="24"/>
        </w:rPr>
        <w:t>emberikan relaksasi sehingga wus</w:t>
      </w:r>
      <w:r w:rsidRPr="008C589F">
        <w:rPr>
          <w:rFonts w:ascii="Times New Roman" w:hAnsi="Times New Roman"/>
          <w:sz w:val="24"/>
          <w:szCs w:val="24"/>
        </w:rPr>
        <w:t xml:space="preserve"> d</w:t>
      </w:r>
      <w:r>
        <w:rPr>
          <w:rFonts w:ascii="Times New Roman" w:hAnsi="Times New Roman"/>
          <w:sz w:val="24"/>
          <w:szCs w:val="24"/>
        </w:rPr>
        <w:t xml:space="preserve">apat berkonsentrasi dengan baik </w:t>
      </w:r>
      <w:r w:rsidRPr="00113CDB">
        <w:rPr>
          <w:rFonts w:ascii="Times New Roman" w:hAnsi="Times New Roman"/>
          <w:sz w:val="24"/>
          <w:szCs w:val="24"/>
        </w:rPr>
        <w:t>(Lestari &amp; Adi, 2018).</w:t>
      </w:r>
    </w:p>
    <w:p w14:paraId="0C3D1ECF" w14:textId="77777777" w:rsidR="00CA1711" w:rsidRPr="001C4232" w:rsidRDefault="00CA1711" w:rsidP="00CA1711">
      <w:pPr>
        <w:spacing w:line="480" w:lineRule="auto"/>
        <w:ind w:firstLine="720"/>
        <w:jc w:val="both"/>
        <w:rPr>
          <w:rFonts w:ascii="Times New Roman" w:hAnsi="Times New Roman"/>
          <w:sz w:val="24"/>
          <w:szCs w:val="24"/>
        </w:rPr>
      </w:pPr>
      <w:r w:rsidRPr="009A17DF">
        <w:rPr>
          <w:rFonts w:ascii="Times New Roman" w:hAnsi="Times New Roman"/>
          <w:sz w:val="24"/>
          <w:szCs w:val="24"/>
        </w:rPr>
        <w:t xml:space="preserve">Pada indikator </w:t>
      </w:r>
      <w:r w:rsidRPr="0030133F">
        <w:rPr>
          <w:rFonts w:ascii="Times New Roman" w:hAnsi="Times New Roman"/>
          <w:sz w:val="24"/>
          <w:szCs w:val="24"/>
        </w:rPr>
        <w:t>perasaan positif pali</w:t>
      </w:r>
      <w:r>
        <w:rPr>
          <w:rFonts w:ascii="Times New Roman" w:hAnsi="Times New Roman"/>
          <w:sz w:val="24"/>
          <w:szCs w:val="24"/>
        </w:rPr>
        <w:t xml:space="preserve">ng banyak berada pada kategori sedang dan pada kategori baik, hal ini karena pada penelitian ini wus dengan hipertensi memiliki keyakinan yang cukup baik sehingga mekanisme kopingnya akan lebih baik sehingga wus mampu berfikir positif dan mampu menyelesaikan permasalahan dalam hidupnya. </w:t>
      </w:r>
      <w:r w:rsidRPr="009A17DF">
        <w:rPr>
          <w:rFonts w:ascii="Times New Roman" w:hAnsi="Times New Roman"/>
          <w:sz w:val="24"/>
          <w:szCs w:val="24"/>
        </w:rPr>
        <w:t xml:space="preserve">Indikator perasaan </w:t>
      </w:r>
      <w:r w:rsidRPr="0030133F">
        <w:rPr>
          <w:rFonts w:ascii="Times New Roman" w:hAnsi="Times New Roman"/>
          <w:sz w:val="24"/>
          <w:szCs w:val="24"/>
        </w:rPr>
        <w:t>negatif paling b</w:t>
      </w:r>
      <w:r>
        <w:rPr>
          <w:rFonts w:ascii="Times New Roman" w:hAnsi="Times New Roman"/>
          <w:sz w:val="24"/>
          <w:szCs w:val="24"/>
        </w:rPr>
        <w:t xml:space="preserve">anyak berada pada kategori jarang sebanyak dan kategori cukup sering. Pada penelitian ini sebagian wus hipertensi merasakan cemas dan depresi karena penyakit hipertensi merupakan penyakit seumur hidup dan membutuhkan terapi jangka panjang. Setiap perasaan negatif sangat kuat pengaruhnya bagi sistem imun tubuh seseorang, dan akan </w:t>
      </w:r>
      <w:r>
        <w:rPr>
          <w:rFonts w:ascii="Times New Roman" w:hAnsi="Times New Roman"/>
          <w:sz w:val="24"/>
          <w:szCs w:val="24"/>
        </w:rPr>
        <w:lastRenderedPageBreak/>
        <w:t>melepaskan hormon dalam tubuh yang yang pada perkembangannya dan dapat memicu timbulnya suatu penyakit saat penderita hipertensi merasakan kecemasan, stress, rasa tertekan, sedih dan marah (</w:t>
      </w:r>
      <w:r w:rsidRPr="006D22D1">
        <w:rPr>
          <w:rFonts w:ascii="Times New Roman" w:hAnsi="Times New Roman"/>
          <w:sz w:val="24"/>
          <w:szCs w:val="24"/>
        </w:rPr>
        <w:t>Trevisol et al, 2011).</w:t>
      </w:r>
    </w:p>
    <w:p w14:paraId="1FD39011" w14:textId="77777777" w:rsidR="00CA1711" w:rsidRDefault="00CA1711" w:rsidP="00CA1711">
      <w:pPr>
        <w:tabs>
          <w:tab w:val="left" w:pos="142"/>
        </w:tabs>
        <w:spacing w:line="480" w:lineRule="auto"/>
        <w:jc w:val="both"/>
        <w:rPr>
          <w:rFonts w:ascii="Times New Roman" w:hAnsi="Times New Roman"/>
          <w:b/>
          <w:sz w:val="24"/>
          <w:szCs w:val="24"/>
        </w:rPr>
      </w:pPr>
      <w:r>
        <w:rPr>
          <w:rFonts w:ascii="Times New Roman" w:hAnsi="Times New Roman"/>
          <w:b/>
          <w:sz w:val="24"/>
          <w:szCs w:val="24"/>
        </w:rPr>
        <w:t>4.4</w:t>
      </w:r>
      <w:r w:rsidRPr="00642AEA">
        <w:rPr>
          <w:rFonts w:ascii="Times New Roman" w:hAnsi="Times New Roman"/>
          <w:b/>
          <w:sz w:val="24"/>
          <w:szCs w:val="24"/>
        </w:rPr>
        <w:t xml:space="preserve">.3 Domain </w:t>
      </w:r>
      <w:r>
        <w:rPr>
          <w:rFonts w:ascii="Times New Roman" w:hAnsi="Times New Roman"/>
          <w:b/>
          <w:sz w:val="24"/>
          <w:szCs w:val="24"/>
        </w:rPr>
        <w:t>Hubungan Sosial</w:t>
      </w:r>
    </w:p>
    <w:p w14:paraId="124A9DBE" w14:textId="77777777" w:rsidR="00CA1711" w:rsidRPr="00642AEA" w:rsidRDefault="00AE20A0" w:rsidP="00CA1711">
      <w:pPr>
        <w:tabs>
          <w:tab w:val="left" w:pos="142"/>
        </w:tabs>
        <w:spacing w:line="480" w:lineRule="auto"/>
        <w:ind w:firstLine="142"/>
        <w:jc w:val="both"/>
        <w:rPr>
          <w:rFonts w:ascii="Times New Roman" w:hAnsi="Times New Roman"/>
          <w:b/>
          <w:sz w:val="24"/>
          <w:szCs w:val="24"/>
        </w:rPr>
      </w:pPr>
      <w:r>
        <w:rPr>
          <w:rFonts w:ascii="Times New Roman" w:hAnsi="Times New Roman"/>
          <w:sz w:val="24"/>
          <w:szCs w:val="24"/>
        </w:rPr>
        <w:tab/>
      </w:r>
      <w:r w:rsidR="00F86BA1">
        <w:rPr>
          <w:rFonts w:ascii="Times New Roman" w:hAnsi="Times New Roman"/>
          <w:sz w:val="24"/>
          <w:szCs w:val="24"/>
        </w:rPr>
        <w:t>Dari hasil penelitian ini diketahui bahwa kualitas hidup WUS hipertensi di Puskesmas Cipanas Garut didapatkan bahwa pada domain hubungan sosial paling dominan berada pada kategori sedang</w:t>
      </w:r>
      <w:r w:rsidR="00CA1711">
        <w:rPr>
          <w:rFonts w:ascii="Times New Roman" w:hAnsi="Times New Roman"/>
          <w:sz w:val="24"/>
          <w:szCs w:val="24"/>
        </w:rPr>
        <w:t xml:space="preserve">. Pentingnya hubungan sosial pada penderita hipertensi karena hubungan sosial yang diberikan oleh orang lain akan berdampak positif bagi penderita hipertensi untuk meningkatkan kesehatannya </w:t>
      </w:r>
      <w:r w:rsidR="00CA1711" w:rsidRPr="006D22D1">
        <w:rPr>
          <w:rFonts w:ascii="Times New Roman" w:hAnsi="Times New Roman"/>
          <w:sz w:val="24"/>
          <w:szCs w:val="24"/>
        </w:rPr>
        <w:t>(Setyowati &amp; Supratman, 2019). Hubungan sosial pada penderita hipertensi da</w:t>
      </w:r>
      <w:r w:rsidR="00CA1711">
        <w:rPr>
          <w:rFonts w:ascii="Times New Roman" w:hAnsi="Times New Roman"/>
          <w:sz w:val="24"/>
          <w:szCs w:val="24"/>
        </w:rPr>
        <w:t>pat berupa hubungan emosional seperti mengingatkan penderita untuk slalu minum obat, penderita mendapatkan perhatian, kasih sayang serta kepedulian dari orang-orang disekitarnya (</w:t>
      </w:r>
      <w:r w:rsidR="00CA1711" w:rsidRPr="009E7FFB">
        <w:rPr>
          <w:rFonts w:ascii="Times New Roman" w:hAnsi="Times New Roman"/>
          <w:sz w:val="24"/>
          <w:szCs w:val="24"/>
        </w:rPr>
        <w:t>Utami, 2016</w:t>
      </w:r>
      <w:r w:rsidR="00CA1711">
        <w:rPr>
          <w:rFonts w:ascii="Times New Roman" w:hAnsi="Times New Roman"/>
          <w:sz w:val="24"/>
          <w:szCs w:val="24"/>
        </w:rPr>
        <w:t xml:space="preserve">). Dalam penelitian ini bahwa dominan wus dengan hipertensi cukup baik karena besar wus aktif dalam dalam kegiatan yang berada di lingkungannya, saling berbagi cerita pengobtan dengan tetangganya yang mempunyai riwayat penyakit yang sama. </w:t>
      </w:r>
    </w:p>
    <w:p w14:paraId="53923307" w14:textId="77777777" w:rsidR="00CA1711" w:rsidRPr="0092690B" w:rsidRDefault="00CA1711" w:rsidP="00CA1711">
      <w:pPr>
        <w:tabs>
          <w:tab w:val="left" w:pos="142"/>
        </w:tabs>
        <w:spacing w:line="480" w:lineRule="auto"/>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r>
      <w:r w:rsidRPr="00457AAE">
        <w:rPr>
          <w:rFonts w:ascii="Times New Roman" w:hAnsi="Times New Roman"/>
          <w:sz w:val="24"/>
          <w:szCs w:val="24"/>
        </w:rPr>
        <w:t>Indikator aktifitas seksual paling banyak</w:t>
      </w:r>
      <w:r>
        <w:rPr>
          <w:rFonts w:ascii="Times New Roman" w:hAnsi="Times New Roman"/>
          <w:sz w:val="24"/>
          <w:szCs w:val="24"/>
        </w:rPr>
        <w:t xml:space="preserve"> berada pada kategori biasa saja dan memuaskan </w:t>
      </w:r>
      <w:r w:rsidRPr="00C06C96">
        <w:rPr>
          <w:rFonts w:ascii="Times New Roman" w:hAnsi="Times New Roman"/>
          <w:sz w:val="24"/>
          <w:szCs w:val="24"/>
        </w:rPr>
        <w:t>Hal ini dapat dilihat dari data karakteri</w:t>
      </w:r>
      <w:r>
        <w:rPr>
          <w:rFonts w:ascii="Times New Roman" w:hAnsi="Times New Roman"/>
          <w:sz w:val="24"/>
          <w:szCs w:val="24"/>
        </w:rPr>
        <w:t xml:space="preserve">stik wus dominan </w:t>
      </w:r>
      <w:r w:rsidRPr="00C06C96">
        <w:rPr>
          <w:rFonts w:ascii="Times New Roman" w:hAnsi="Times New Roman"/>
          <w:sz w:val="24"/>
          <w:szCs w:val="24"/>
        </w:rPr>
        <w:t>berstatus menikah dan tinggal bersama suami. Kond</w:t>
      </w:r>
      <w:r>
        <w:rPr>
          <w:rFonts w:ascii="Times New Roman" w:hAnsi="Times New Roman"/>
          <w:sz w:val="24"/>
          <w:szCs w:val="24"/>
        </w:rPr>
        <w:t>isi tersebut membuat wus dengan hipertensi</w:t>
      </w:r>
      <w:r>
        <w:rPr>
          <w:rFonts w:ascii="Times New Roman" w:hAnsi="Times New Roman"/>
          <w:sz w:val="24"/>
          <w:szCs w:val="24"/>
          <w:lang w:val="id-ID"/>
        </w:rPr>
        <w:t xml:space="preserve"> </w:t>
      </w:r>
      <w:r>
        <w:rPr>
          <w:rFonts w:ascii="Times New Roman" w:hAnsi="Times New Roman"/>
          <w:sz w:val="24"/>
          <w:szCs w:val="24"/>
        </w:rPr>
        <w:t>memiliki</w:t>
      </w:r>
      <w:r>
        <w:rPr>
          <w:rFonts w:ascii="Times New Roman" w:hAnsi="Times New Roman"/>
          <w:sz w:val="24"/>
          <w:szCs w:val="24"/>
          <w:lang w:val="id-ID"/>
        </w:rPr>
        <w:t xml:space="preserve"> </w:t>
      </w:r>
      <w:r w:rsidRPr="00C06C96">
        <w:rPr>
          <w:rFonts w:ascii="Times New Roman" w:hAnsi="Times New Roman"/>
          <w:sz w:val="24"/>
          <w:szCs w:val="24"/>
        </w:rPr>
        <w:t>aktivitas seksu</w:t>
      </w:r>
      <w:r>
        <w:rPr>
          <w:rFonts w:ascii="Times New Roman" w:hAnsi="Times New Roman"/>
          <w:sz w:val="24"/>
          <w:szCs w:val="24"/>
        </w:rPr>
        <w:t>al yang baik yang didapat dari</w:t>
      </w:r>
      <w:r>
        <w:rPr>
          <w:rFonts w:ascii="Times New Roman" w:hAnsi="Times New Roman"/>
          <w:sz w:val="24"/>
          <w:szCs w:val="24"/>
          <w:lang w:val="id-ID"/>
        </w:rPr>
        <w:t xml:space="preserve"> </w:t>
      </w:r>
      <w:r w:rsidRPr="00C06C96">
        <w:rPr>
          <w:rFonts w:ascii="Times New Roman" w:hAnsi="Times New Roman"/>
          <w:sz w:val="24"/>
          <w:szCs w:val="24"/>
        </w:rPr>
        <w:t>suaminya.Indikator dukungan social paling banya</w:t>
      </w:r>
      <w:r>
        <w:rPr>
          <w:rFonts w:ascii="Times New Roman" w:hAnsi="Times New Roman"/>
          <w:sz w:val="24"/>
          <w:szCs w:val="24"/>
        </w:rPr>
        <w:t xml:space="preserve">k berada pada kategori sedang sebanyak, dan kategori memuaskan sebanyak. </w:t>
      </w:r>
      <w:r w:rsidRPr="00C06C96">
        <w:rPr>
          <w:rFonts w:ascii="Times New Roman" w:hAnsi="Times New Roman"/>
          <w:sz w:val="24"/>
          <w:szCs w:val="24"/>
        </w:rPr>
        <w:t>Kepuasan dari keseluruhan dukungan sosial sangat</w:t>
      </w:r>
      <w:r>
        <w:rPr>
          <w:rFonts w:ascii="Times New Roman" w:hAnsi="Times New Roman"/>
          <w:sz w:val="24"/>
          <w:szCs w:val="24"/>
        </w:rPr>
        <w:t xml:space="preserve"> signifikan berhubungan dengan </w:t>
      </w:r>
      <w:r w:rsidRPr="00C06C96">
        <w:rPr>
          <w:rFonts w:ascii="Times New Roman" w:hAnsi="Times New Roman"/>
          <w:sz w:val="24"/>
          <w:szCs w:val="24"/>
        </w:rPr>
        <w:t xml:space="preserve">semua aspek dalam kualitas </w:t>
      </w:r>
      <w:r w:rsidRPr="00C06C96">
        <w:rPr>
          <w:rFonts w:ascii="Times New Roman" w:hAnsi="Times New Roman"/>
          <w:sz w:val="24"/>
          <w:szCs w:val="24"/>
        </w:rPr>
        <w:lastRenderedPageBreak/>
        <w:t>hidup seseorang (</w:t>
      </w:r>
      <w:r>
        <w:rPr>
          <w:rFonts w:ascii="Times New Roman" w:hAnsi="Times New Roman"/>
          <w:sz w:val="24"/>
          <w:szCs w:val="24"/>
        </w:rPr>
        <w:t>Anbori</w:t>
      </w:r>
      <w:r>
        <w:rPr>
          <w:rFonts w:ascii="Times New Roman" w:hAnsi="Times New Roman"/>
          <w:sz w:val="24"/>
          <w:szCs w:val="24"/>
          <w:lang w:val="id-ID"/>
        </w:rPr>
        <w:t>,</w:t>
      </w:r>
      <w:r w:rsidRPr="009E7FFB">
        <w:rPr>
          <w:rFonts w:ascii="Times New Roman" w:hAnsi="Times New Roman"/>
          <w:sz w:val="24"/>
          <w:szCs w:val="24"/>
        </w:rPr>
        <w:t xml:space="preserve"> 2010). </w:t>
      </w:r>
      <w:r>
        <w:rPr>
          <w:rFonts w:ascii="Times New Roman" w:hAnsi="Times New Roman"/>
          <w:sz w:val="24"/>
          <w:szCs w:val="24"/>
        </w:rPr>
        <w:t xml:space="preserve">Walaupun domain </w:t>
      </w:r>
      <w:r w:rsidRPr="00C06C96">
        <w:rPr>
          <w:rFonts w:ascii="Times New Roman" w:hAnsi="Times New Roman"/>
          <w:sz w:val="24"/>
          <w:szCs w:val="24"/>
        </w:rPr>
        <w:t>hubungan sosial ini berada pada kategori sedang na</w:t>
      </w:r>
      <w:r>
        <w:rPr>
          <w:rFonts w:ascii="Times New Roman" w:hAnsi="Times New Roman"/>
          <w:sz w:val="24"/>
          <w:szCs w:val="24"/>
        </w:rPr>
        <w:t>mun kondisi hipertensi dapat beresiko</w:t>
      </w:r>
      <w:r w:rsidRPr="00C06C96">
        <w:rPr>
          <w:rFonts w:ascii="Times New Roman" w:hAnsi="Times New Roman"/>
          <w:sz w:val="24"/>
          <w:szCs w:val="24"/>
        </w:rPr>
        <w:t xml:space="preserve"> menyebabkan penurunan domai</w:t>
      </w:r>
      <w:r>
        <w:rPr>
          <w:rFonts w:ascii="Times New Roman" w:hAnsi="Times New Roman"/>
          <w:sz w:val="24"/>
          <w:szCs w:val="24"/>
        </w:rPr>
        <w:t>n hubungan sosial akibat hipertensi yang membuat wus harus beristirahat</w:t>
      </w:r>
      <w:r w:rsidRPr="00C06C96">
        <w:rPr>
          <w:rFonts w:ascii="Times New Roman" w:hAnsi="Times New Roman"/>
          <w:sz w:val="24"/>
          <w:szCs w:val="24"/>
        </w:rPr>
        <w:t>.</w:t>
      </w:r>
      <w:r>
        <w:rPr>
          <w:rFonts w:ascii="Times New Roman" w:hAnsi="Times New Roman"/>
          <w:sz w:val="24"/>
          <w:szCs w:val="24"/>
          <w:lang w:val="id-ID"/>
        </w:rPr>
        <w:t xml:space="preserve"> </w:t>
      </w:r>
    </w:p>
    <w:p w14:paraId="2ABC6571" w14:textId="77777777" w:rsidR="00CA1711" w:rsidRPr="00642AEA" w:rsidRDefault="00CA1711" w:rsidP="00CA1711">
      <w:pPr>
        <w:tabs>
          <w:tab w:val="left" w:pos="142"/>
        </w:tabs>
        <w:spacing w:line="480" w:lineRule="auto"/>
        <w:jc w:val="both"/>
        <w:rPr>
          <w:rFonts w:ascii="Times New Roman" w:hAnsi="Times New Roman"/>
          <w:b/>
          <w:sz w:val="24"/>
          <w:szCs w:val="24"/>
        </w:rPr>
      </w:pPr>
      <w:r w:rsidRPr="00642AEA">
        <w:rPr>
          <w:rFonts w:ascii="Times New Roman" w:hAnsi="Times New Roman"/>
          <w:b/>
          <w:sz w:val="24"/>
          <w:szCs w:val="24"/>
        </w:rPr>
        <w:t>Domain Lingkungan</w:t>
      </w:r>
    </w:p>
    <w:p w14:paraId="188C67FC" w14:textId="77777777" w:rsidR="00CA1711" w:rsidRDefault="00AE20A0" w:rsidP="00F86BA1">
      <w:pPr>
        <w:tabs>
          <w:tab w:val="left" w:pos="142"/>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86BA1">
        <w:rPr>
          <w:rFonts w:ascii="Times New Roman" w:hAnsi="Times New Roman"/>
          <w:sz w:val="24"/>
          <w:szCs w:val="24"/>
        </w:rPr>
        <w:t xml:space="preserve">Dari hasil penelitian ini diketahui bahwa kualitas hidup WUS hipertensi di Puskesmas Cipanas Garut didapatkan bahwa pada domain lingkungan paling dominan berada pada kategori sedang. </w:t>
      </w:r>
      <w:r w:rsidR="00CA1711">
        <w:rPr>
          <w:rFonts w:ascii="Times New Roman" w:hAnsi="Times New Roman"/>
          <w:sz w:val="24"/>
          <w:szCs w:val="24"/>
        </w:rPr>
        <w:t xml:space="preserve">Menurut teori L.Blum dalam Permatasari dan Khadiyanto (2014) lingkungan memiliki pengaruh </w:t>
      </w:r>
      <w:r w:rsidR="00CA1711" w:rsidRPr="00EF7BE8">
        <w:rPr>
          <w:rFonts w:ascii="Times New Roman" w:hAnsi="Times New Roman"/>
          <w:sz w:val="24"/>
          <w:szCs w:val="24"/>
        </w:rPr>
        <w:t>dan peranan terbesar diikuti perilaku, fasi</w:t>
      </w:r>
      <w:r w:rsidR="00CA1711">
        <w:rPr>
          <w:rFonts w:ascii="Times New Roman" w:hAnsi="Times New Roman"/>
          <w:sz w:val="24"/>
          <w:szCs w:val="24"/>
        </w:rPr>
        <w:t xml:space="preserve">litas kesehatan dan keturunan. </w:t>
      </w:r>
      <w:r w:rsidR="00CA1711" w:rsidRPr="00EF7BE8">
        <w:rPr>
          <w:rFonts w:ascii="Times New Roman" w:hAnsi="Times New Roman"/>
          <w:sz w:val="24"/>
          <w:szCs w:val="24"/>
        </w:rPr>
        <w:t>Lingkungan sangat bervariasi, umumnya digolongk</w:t>
      </w:r>
      <w:r w:rsidR="00CA1711">
        <w:rPr>
          <w:rFonts w:ascii="Times New Roman" w:hAnsi="Times New Roman"/>
          <w:sz w:val="24"/>
          <w:szCs w:val="24"/>
        </w:rPr>
        <w:t xml:space="preserve">an menjadi dua kategori, yaitu </w:t>
      </w:r>
      <w:r w:rsidR="00CA1711" w:rsidRPr="00EF7BE8">
        <w:rPr>
          <w:rFonts w:ascii="Times New Roman" w:hAnsi="Times New Roman"/>
          <w:sz w:val="24"/>
          <w:szCs w:val="24"/>
        </w:rPr>
        <w:t>yang berhubungan dengan aspek fisik dan sosia</w:t>
      </w:r>
      <w:r w:rsidR="00CA1711">
        <w:rPr>
          <w:rFonts w:ascii="Times New Roman" w:hAnsi="Times New Roman"/>
          <w:sz w:val="24"/>
          <w:szCs w:val="24"/>
        </w:rPr>
        <w:t xml:space="preserve">l. Lingkungan yang berhubungan </w:t>
      </w:r>
      <w:r w:rsidR="00CA1711" w:rsidRPr="00EF7BE8">
        <w:rPr>
          <w:rFonts w:ascii="Times New Roman" w:hAnsi="Times New Roman"/>
          <w:sz w:val="24"/>
          <w:szCs w:val="24"/>
        </w:rPr>
        <w:t>dengan aspek fisik contohnya sampah, air, udar</w:t>
      </w:r>
      <w:r w:rsidR="00CA1711">
        <w:rPr>
          <w:rFonts w:ascii="Times New Roman" w:hAnsi="Times New Roman"/>
          <w:sz w:val="24"/>
          <w:szCs w:val="24"/>
        </w:rPr>
        <w:t xml:space="preserve">a, tanah, ilkim, perumahan dan </w:t>
      </w:r>
      <w:r w:rsidR="00CA1711" w:rsidRPr="00EF7BE8">
        <w:rPr>
          <w:rFonts w:ascii="Times New Roman" w:hAnsi="Times New Roman"/>
          <w:sz w:val="24"/>
          <w:szCs w:val="24"/>
        </w:rPr>
        <w:t>sebagainya. Sedangkan lingkungan sosial merupakan</w:t>
      </w:r>
      <w:r w:rsidR="00CA1711">
        <w:rPr>
          <w:rFonts w:ascii="Times New Roman" w:hAnsi="Times New Roman"/>
          <w:sz w:val="24"/>
          <w:szCs w:val="24"/>
        </w:rPr>
        <w:t xml:space="preserve"> hasil interaksi antar manusia </w:t>
      </w:r>
      <w:r w:rsidR="00CA1711" w:rsidRPr="00EF7BE8">
        <w:rPr>
          <w:rFonts w:ascii="Times New Roman" w:hAnsi="Times New Roman"/>
          <w:sz w:val="24"/>
          <w:szCs w:val="24"/>
        </w:rPr>
        <w:t>seperti kebudayaan, pendidikan, ekonomi dan sebagainya.</w:t>
      </w:r>
      <w:r w:rsidR="00CA1711">
        <w:rPr>
          <w:rFonts w:ascii="Times New Roman" w:hAnsi="Times New Roman"/>
          <w:sz w:val="24"/>
          <w:szCs w:val="24"/>
        </w:rPr>
        <w:t xml:space="preserve"> </w:t>
      </w:r>
    </w:p>
    <w:p w14:paraId="5D7DF068" w14:textId="77777777" w:rsidR="00CA1711" w:rsidRPr="00AD70CB" w:rsidRDefault="00CA1711" w:rsidP="00CA1711">
      <w:pPr>
        <w:tabs>
          <w:tab w:val="left" w:pos="142"/>
        </w:tabs>
        <w:spacing w:line="480" w:lineRule="auto"/>
        <w:ind w:firstLine="567"/>
        <w:jc w:val="both"/>
        <w:rPr>
          <w:rFonts w:ascii="Times New Roman" w:hAnsi="Times New Roman"/>
          <w:sz w:val="24"/>
          <w:szCs w:val="24"/>
        </w:rPr>
      </w:pPr>
      <w:r>
        <w:rPr>
          <w:rFonts w:ascii="Times New Roman" w:hAnsi="Times New Roman"/>
          <w:sz w:val="24"/>
          <w:szCs w:val="24"/>
        </w:rPr>
        <w:t xml:space="preserve">Terdapat </w:t>
      </w:r>
      <w:r w:rsidRPr="00EF7BE8">
        <w:rPr>
          <w:rFonts w:ascii="Times New Roman" w:hAnsi="Times New Roman"/>
          <w:sz w:val="24"/>
          <w:szCs w:val="24"/>
        </w:rPr>
        <w:t xml:space="preserve">beberapa indikator dalam </w:t>
      </w:r>
      <w:r>
        <w:rPr>
          <w:rFonts w:ascii="Times New Roman" w:hAnsi="Times New Roman"/>
          <w:sz w:val="24"/>
          <w:szCs w:val="24"/>
        </w:rPr>
        <w:t xml:space="preserve">domain lingkungan diantaranya, </w:t>
      </w:r>
      <w:r w:rsidRPr="00EF7BE8">
        <w:rPr>
          <w:rFonts w:ascii="Times New Roman" w:hAnsi="Times New Roman"/>
          <w:sz w:val="24"/>
          <w:szCs w:val="24"/>
        </w:rPr>
        <w:t xml:space="preserve">Indikator </w:t>
      </w:r>
      <w:r>
        <w:rPr>
          <w:rFonts w:ascii="Times New Roman" w:hAnsi="Times New Roman"/>
          <w:sz w:val="24"/>
          <w:szCs w:val="24"/>
        </w:rPr>
        <w:t>kondisi aman</w:t>
      </w:r>
      <w:r w:rsidRPr="00EF7BE8">
        <w:rPr>
          <w:rFonts w:ascii="Times New Roman" w:hAnsi="Times New Roman"/>
          <w:sz w:val="24"/>
          <w:szCs w:val="24"/>
        </w:rPr>
        <w:t xml:space="preserve"> paling banyak berada pada kategori</w:t>
      </w:r>
      <w:r>
        <w:rPr>
          <w:rFonts w:ascii="Times New Roman" w:hAnsi="Times New Roman"/>
          <w:sz w:val="24"/>
          <w:szCs w:val="24"/>
        </w:rPr>
        <w:t xml:space="preserve"> sedang hal ini karena pada wanita usia subur mereka masih bisa melakukan aktifitas tanpa harus di bantu oleh keluarga, Pengalaman </w:t>
      </w:r>
      <w:r w:rsidRPr="007F669B">
        <w:rPr>
          <w:rFonts w:ascii="Times New Roman" w:hAnsi="Times New Roman"/>
          <w:sz w:val="24"/>
          <w:szCs w:val="24"/>
        </w:rPr>
        <w:t>tentang kebebasan beraktivitas    sangat    diperlu</w:t>
      </w:r>
      <w:r>
        <w:rPr>
          <w:rFonts w:ascii="Times New Roman" w:hAnsi="Times New Roman"/>
          <w:sz w:val="24"/>
          <w:szCs w:val="24"/>
        </w:rPr>
        <w:t>kan    dalam mendefinisikan aktivitas leisure</w:t>
      </w:r>
      <w:r w:rsidRPr="007F669B">
        <w:rPr>
          <w:rFonts w:ascii="Times New Roman" w:hAnsi="Times New Roman"/>
          <w:sz w:val="24"/>
          <w:szCs w:val="24"/>
        </w:rPr>
        <w:t xml:space="preserve"> yang dilakukan dengan penuh kesadaran (</w:t>
      </w:r>
      <w:r w:rsidRPr="00A05AEB">
        <w:rPr>
          <w:rFonts w:ascii="Times New Roman" w:hAnsi="Times New Roman"/>
          <w:sz w:val="24"/>
          <w:szCs w:val="24"/>
        </w:rPr>
        <w:t>Sellar &amp; Boshoff, 2006).</w:t>
      </w:r>
      <w:r>
        <w:rPr>
          <w:rFonts w:ascii="Times New Roman" w:hAnsi="Times New Roman"/>
          <w:sz w:val="24"/>
          <w:szCs w:val="24"/>
        </w:rPr>
        <w:t xml:space="preserve"> </w:t>
      </w:r>
      <w:r w:rsidRPr="00930507">
        <w:rPr>
          <w:rFonts w:ascii="Times New Roman" w:hAnsi="Times New Roman"/>
          <w:sz w:val="24"/>
          <w:szCs w:val="24"/>
        </w:rPr>
        <w:t>Pada indikator sumber keuangan berada pada kategori sedang</w:t>
      </w:r>
      <w:r>
        <w:rPr>
          <w:rFonts w:ascii="Times New Roman" w:hAnsi="Times New Roman"/>
          <w:sz w:val="24"/>
          <w:szCs w:val="24"/>
        </w:rPr>
        <w:t>, dan sedikit</w:t>
      </w:r>
      <w:r w:rsidRPr="00930507">
        <w:rPr>
          <w:rFonts w:ascii="Times New Roman" w:hAnsi="Times New Roman"/>
          <w:sz w:val="24"/>
          <w:szCs w:val="24"/>
        </w:rPr>
        <w:t xml:space="preserve">, </w:t>
      </w:r>
      <w:r>
        <w:rPr>
          <w:rFonts w:ascii="Times New Roman" w:hAnsi="Times New Roman"/>
          <w:sz w:val="24"/>
          <w:szCs w:val="24"/>
        </w:rPr>
        <w:t xml:space="preserve">hal ini karena dilihat pada data demografi penghasilan rata-rata </w:t>
      </w:r>
      <w:r w:rsidRPr="00930507">
        <w:rPr>
          <w:rFonts w:ascii="Times New Roman" w:hAnsi="Times New Roman"/>
          <w:sz w:val="24"/>
          <w:szCs w:val="24"/>
        </w:rPr>
        <w:t>wus dengan</w:t>
      </w:r>
      <w:r>
        <w:rPr>
          <w:rFonts w:ascii="Times New Roman" w:hAnsi="Times New Roman"/>
          <w:sz w:val="24"/>
          <w:szCs w:val="24"/>
        </w:rPr>
        <w:t xml:space="preserve"> hipertensi kurang dari UMR perbulan bahkan kadang tidak menentu, orang yang memiliki status ekonomi yang tinggi akan mudah memenuhi kebutuhan makanan </w:t>
      </w:r>
      <w:r>
        <w:rPr>
          <w:rFonts w:ascii="Times New Roman" w:hAnsi="Times New Roman"/>
          <w:sz w:val="24"/>
          <w:szCs w:val="24"/>
        </w:rPr>
        <w:lastRenderedPageBreak/>
        <w:t>yang sehat dan memiliki biaya untuk berobat. Hasil penelitian ini sejalan dengan penelitian Fitri</w:t>
      </w:r>
      <w:r>
        <w:rPr>
          <w:rFonts w:ascii="Times New Roman" w:hAnsi="Times New Roman"/>
          <w:sz w:val="24"/>
          <w:szCs w:val="24"/>
          <w:lang w:val="id-ID"/>
        </w:rPr>
        <w:t>ani</w:t>
      </w:r>
      <w:r>
        <w:rPr>
          <w:rFonts w:ascii="Times New Roman" w:hAnsi="Times New Roman"/>
          <w:sz w:val="24"/>
          <w:szCs w:val="24"/>
        </w:rPr>
        <w:t xml:space="preserve"> (2012) hipertensi lebih banyak terjadi pada masyarakat yang memiliki status ekonomi rendah, karena tidak adanya biaya untuk berobat dan menjaga pola hidup sehat seperti mengkonsumsi makanan yang sehat.</w:t>
      </w:r>
      <w:r w:rsidRPr="0059344C">
        <w:rPr>
          <w:rFonts w:ascii="Times New Roman" w:hAnsi="Times New Roman"/>
          <w:sz w:val="24"/>
          <w:szCs w:val="24"/>
        </w:rPr>
        <w:t>Indikator kesempatan mendapatkan inform</w:t>
      </w:r>
      <w:r>
        <w:rPr>
          <w:rFonts w:ascii="Times New Roman" w:hAnsi="Times New Roman"/>
          <w:sz w:val="24"/>
          <w:szCs w:val="24"/>
        </w:rPr>
        <w:t>asi berada pada kategori sedang, karena menurut penuturan responden dalam penelitian ini mengatakan bahwa informasi  pada zaman sekarang cukup mudah seperti di Hp, informasi dari kader, bahkan tetangga sekitar yang sama menderita hipertensi. M</w:t>
      </w:r>
      <w:r w:rsidR="00AE20A0">
        <w:rPr>
          <w:rFonts w:ascii="Times New Roman" w:hAnsi="Times New Roman"/>
          <w:sz w:val="24"/>
          <w:szCs w:val="24"/>
        </w:rPr>
        <w:t>enurut WHO (2013</w:t>
      </w:r>
      <w:r>
        <w:rPr>
          <w:rFonts w:ascii="Times New Roman" w:hAnsi="Times New Roman"/>
          <w:sz w:val="24"/>
          <w:szCs w:val="24"/>
        </w:rPr>
        <w:t>) informasi bertujuan membantu m</w:t>
      </w:r>
      <w:r w:rsidRPr="00CD55BE">
        <w:rPr>
          <w:rFonts w:ascii="Times New Roman" w:hAnsi="Times New Roman"/>
          <w:sz w:val="24"/>
          <w:szCs w:val="24"/>
        </w:rPr>
        <w:t xml:space="preserve">engambil keputusan untuk mendeteksi dan mengendalikan masalah kesehatan, </w:t>
      </w:r>
      <w:r>
        <w:rPr>
          <w:rFonts w:ascii="Times New Roman" w:hAnsi="Times New Roman"/>
          <w:sz w:val="24"/>
          <w:szCs w:val="24"/>
        </w:rPr>
        <w:t xml:space="preserve">ataupun </w:t>
      </w:r>
      <w:r w:rsidRPr="00CD55BE">
        <w:rPr>
          <w:rFonts w:ascii="Times New Roman" w:hAnsi="Times New Roman"/>
          <w:sz w:val="24"/>
          <w:szCs w:val="24"/>
        </w:rPr>
        <w:t>memantau perkembangan dan meningkatkannya</w:t>
      </w:r>
      <w:r>
        <w:rPr>
          <w:rFonts w:ascii="Times New Roman" w:hAnsi="Times New Roman"/>
          <w:color w:val="FF0000"/>
          <w:sz w:val="24"/>
          <w:szCs w:val="24"/>
        </w:rPr>
        <w:t>.</w:t>
      </w:r>
    </w:p>
    <w:p w14:paraId="437CB905" w14:textId="77777777" w:rsidR="00CA1711" w:rsidRPr="00691912" w:rsidRDefault="00CA1711" w:rsidP="00CA1711">
      <w:pPr>
        <w:tabs>
          <w:tab w:val="left" w:pos="142"/>
        </w:tabs>
        <w:spacing w:line="480" w:lineRule="auto"/>
        <w:ind w:firstLine="567"/>
        <w:jc w:val="both"/>
        <w:rPr>
          <w:rFonts w:ascii="Times New Roman" w:hAnsi="Times New Roman"/>
          <w:sz w:val="24"/>
          <w:szCs w:val="24"/>
        </w:rPr>
      </w:pPr>
      <w:r w:rsidRPr="00597E3A">
        <w:rPr>
          <w:rFonts w:ascii="Times New Roman" w:hAnsi="Times New Roman"/>
          <w:sz w:val="24"/>
          <w:szCs w:val="24"/>
        </w:rPr>
        <w:t>Pada indikator</w:t>
      </w:r>
      <w:r>
        <w:rPr>
          <w:rFonts w:ascii="Times New Roman" w:hAnsi="Times New Roman"/>
          <w:sz w:val="24"/>
          <w:szCs w:val="24"/>
        </w:rPr>
        <w:t xml:space="preserve"> rekreasi berada pada kategori sering hal ini karena menurut penuturan responden berekreasi tidak harus pergi ketempat indah dan jauh responden merasa cukup dengan berkumpul dengan keluarga dan teman itu sudah seperti berekreasi. </w:t>
      </w:r>
      <w:r w:rsidRPr="00783479">
        <w:rPr>
          <w:rFonts w:ascii="Times New Roman" w:hAnsi="Times New Roman"/>
          <w:sz w:val="24"/>
          <w:szCs w:val="24"/>
        </w:rPr>
        <w:t xml:space="preserve">Indikator lingkungan rumah </w:t>
      </w:r>
      <w:r>
        <w:rPr>
          <w:rFonts w:ascii="Times New Roman" w:hAnsi="Times New Roman"/>
          <w:sz w:val="24"/>
          <w:szCs w:val="24"/>
        </w:rPr>
        <w:t xml:space="preserve">paling banyak </w:t>
      </w:r>
      <w:r w:rsidRPr="00783479">
        <w:rPr>
          <w:rFonts w:ascii="Times New Roman" w:hAnsi="Times New Roman"/>
          <w:sz w:val="24"/>
          <w:szCs w:val="24"/>
        </w:rPr>
        <w:t>berada pada kategori sedang</w:t>
      </w:r>
      <w:r>
        <w:rPr>
          <w:rFonts w:ascii="Times New Roman" w:hAnsi="Times New Roman"/>
          <w:sz w:val="24"/>
          <w:szCs w:val="24"/>
        </w:rPr>
        <w:t xml:space="preserve">, hal ini karena sebagian wus tinggal </w:t>
      </w:r>
      <w:r w:rsidRPr="00783479">
        <w:rPr>
          <w:rFonts w:ascii="Times New Roman" w:hAnsi="Times New Roman"/>
          <w:sz w:val="24"/>
          <w:szCs w:val="24"/>
        </w:rPr>
        <w:t xml:space="preserve">didaerah perkotaan </w:t>
      </w:r>
      <w:r>
        <w:rPr>
          <w:rFonts w:ascii="Times New Roman" w:hAnsi="Times New Roman"/>
          <w:sz w:val="24"/>
          <w:szCs w:val="24"/>
        </w:rPr>
        <w:t xml:space="preserve">dimana terdapat </w:t>
      </w:r>
      <w:r w:rsidRPr="00783479">
        <w:rPr>
          <w:rFonts w:ascii="Times New Roman" w:hAnsi="Times New Roman"/>
          <w:sz w:val="24"/>
          <w:szCs w:val="24"/>
        </w:rPr>
        <w:t xml:space="preserve">polusi dari </w:t>
      </w:r>
      <w:r>
        <w:rPr>
          <w:rFonts w:ascii="Times New Roman" w:hAnsi="Times New Roman"/>
          <w:sz w:val="24"/>
          <w:szCs w:val="24"/>
        </w:rPr>
        <w:t xml:space="preserve">kendaraandan kebisingan karena dekat dengan tempat rekreasi di Cipanas, dan terdapat wus yang merasa memuaskan sebanyak, hal ini karena terdapat beberapa wus yang tinggal diperkampungan dengan suasan lingkungan yang masih tenang. </w:t>
      </w:r>
      <w:r w:rsidRPr="00FE2A2F">
        <w:rPr>
          <w:rFonts w:ascii="Times New Roman" w:hAnsi="Times New Roman"/>
          <w:sz w:val="24"/>
          <w:szCs w:val="24"/>
        </w:rPr>
        <w:t xml:space="preserve">Indikator </w:t>
      </w:r>
      <w:r>
        <w:rPr>
          <w:rFonts w:ascii="Times New Roman" w:hAnsi="Times New Roman"/>
          <w:sz w:val="24"/>
          <w:szCs w:val="24"/>
        </w:rPr>
        <w:t>akses pelayanan kesehatan</w:t>
      </w:r>
      <w:r w:rsidRPr="00FE2A2F">
        <w:rPr>
          <w:rFonts w:ascii="Times New Roman" w:hAnsi="Times New Roman"/>
          <w:sz w:val="24"/>
          <w:szCs w:val="24"/>
        </w:rPr>
        <w:t xml:space="preserve"> berada pada kategori</w:t>
      </w:r>
      <w:r>
        <w:rPr>
          <w:rFonts w:ascii="Times New Roman" w:hAnsi="Times New Roman"/>
          <w:sz w:val="24"/>
          <w:szCs w:val="24"/>
        </w:rPr>
        <w:t xml:space="preserve"> sedang , hal ini karena beberapa tempat tinggal wus dengan hipertensi dekat dengan pusat pelayanan kesehatan, dan sebagian lagi jauh dari pelayanan kesehatan sehingga wus jarang memeriksakan keadaannya dan merasa biasa saja pada indikator pelayanan kesehatan. </w:t>
      </w:r>
      <w:r w:rsidRPr="00BD1483">
        <w:rPr>
          <w:rFonts w:ascii="Times New Roman" w:hAnsi="Times New Roman"/>
          <w:sz w:val="24"/>
          <w:szCs w:val="24"/>
        </w:rPr>
        <w:t>Indikator transportasi berada pada kategori sedang</w:t>
      </w:r>
      <w:r>
        <w:rPr>
          <w:rFonts w:ascii="Times New Roman" w:hAnsi="Times New Roman"/>
          <w:sz w:val="24"/>
          <w:szCs w:val="24"/>
        </w:rPr>
        <w:t xml:space="preserve">, </w:t>
      </w:r>
      <w:r>
        <w:rPr>
          <w:rFonts w:ascii="Times New Roman" w:hAnsi="Times New Roman"/>
          <w:sz w:val="24"/>
          <w:szCs w:val="24"/>
        </w:rPr>
        <w:lastRenderedPageBreak/>
        <w:t xml:space="preserve">dimana responden mengatakan bahwa transportasi pada zaman sekarang sangat mudah, karena mereka bisa menggunakan angkot, ojeg, bahkan berjalan kaki. </w:t>
      </w:r>
    </w:p>
    <w:p w14:paraId="22D2DC98" w14:textId="77777777" w:rsidR="00CA1711" w:rsidRDefault="00F86BA1" w:rsidP="00CA1711">
      <w:pPr>
        <w:tabs>
          <w:tab w:val="left" w:pos="142"/>
        </w:tabs>
        <w:spacing w:line="480" w:lineRule="auto"/>
        <w:jc w:val="both"/>
        <w:rPr>
          <w:rFonts w:ascii="Times New Roman" w:hAnsi="Times New Roman"/>
          <w:b/>
          <w:sz w:val="24"/>
          <w:szCs w:val="24"/>
        </w:rPr>
      </w:pPr>
      <w:r w:rsidRPr="00F86BA1">
        <w:rPr>
          <w:rFonts w:ascii="Times New Roman" w:hAnsi="Times New Roman"/>
          <w:b/>
          <w:sz w:val="24"/>
          <w:szCs w:val="24"/>
        </w:rPr>
        <w:t xml:space="preserve">SIMPULAN </w:t>
      </w:r>
    </w:p>
    <w:p w14:paraId="0E657CA7" w14:textId="77777777" w:rsidR="00F86BA1" w:rsidRDefault="00F86BA1" w:rsidP="00CA1711">
      <w:pPr>
        <w:tabs>
          <w:tab w:val="left" w:pos="142"/>
        </w:tabs>
        <w:spacing w:line="480" w:lineRule="auto"/>
        <w:jc w:val="both"/>
        <w:rPr>
          <w:rFonts w:ascii="Times New Roman" w:hAnsi="Times New Roman"/>
          <w:sz w:val="24"/>
          <w:szCs w:val="24"/>
        </w:rPr>
      </w:pPr>
      <w:r>
        <w:rPr>
          <w:rFonts w:ascii="Times New Roman" w:hAnsi="Times New Roman"/>
          <w:sz w:val="24"/>
          <w:szCs w:val="24"/>
        </w:rPr>
        <w:t xml:space="preserve">Berdasarkan hasil penelitian tentang gambaran kualitas hidup wanita usia subur hipertensi di Puskesmas Cipanas Garut dapat disimpulkan bahwa kualitas hidup secara keseluruhan berada pada kategori sedang, hal ini karena pada setiap domain kualitas hidup pada wus paling dominan berada pada kategori sedang, </w:t>
      </w:r>
      <w:r w:rsidRPr="00405343">
        <w:rPr>
          <w:rFonts w:ascii="Times New Roman" w:hAnsi="Times New Roman"/>
          <w:sz w:val="24"/>
          <w:szCs w:val="24"/>
        </w:rPr>
        <w:t xml:space="preserve">Hal tersebut menggambarkan bahwa </w:t>
      </w:r>
      <w:r>
        <w:rPr>
          <w:rFonts w:ascii="Times New Roman" w:hAnsi="Times New Roman"/>
          <w:sz w:val="24"/>
          <w:szCs w:val="24"/>
        </w:rPr>
        <w:t xml:space="preserve">wus hipertensi </w:t>
      </w:r>
      <w:r w:rsidRPr="00405343">
        <w:rPr>
          <w:rFonts w:ascii="Times New Roman" w:hAnsi="Times New Roman"/>
          <w:sz w:val="24"/>
          <w:szCs w:val="24"/>
        </w:rPr>
        <w:t xml:space="preserve">beresiko mengalami permasalahan </w:t>
      </w:r>
      <w:r>
        <w:rPr>
          <w:rFonts w:ascii="Times New Roman" w:hAnsi="Times New Roman"/>
          <w:sz w:val="24"/>
          <w:szCs w:val="24"/>
        </w:rPr>
        <w:t>pada kualitas hidup yang bisa menyebabkan terjadinya komplikasi dan membuat kualitas hid</w:t>
      </w:r>
      <w:r w:rsidR="005D2063">
        <w:rPr>
          <w:rFonts w:ascii="Times New Roman" w:hAnsi="Times New Roman"/>
          <w:sz w:val="24"/>
          <w:szCs w:val="24"/>
        </w:rPr>
        <w:t>up wus hipertensi menjadi buruk dan bahkan sangat buruk</w:t>
      </w:r>
      <w:r>
        <w:rPr>
          <w:rFonts w:ascii="Times New Roman" w:hAnsi="Times New Roman"/>
          <w:sz w:val="24"/>
          <w:szCs w:val="24"/>
        </w:rPr>
        <w:t>.</w:t>
      </w:r>
    </w:p>
    <w:p w14:paraId="666BC671" w14:textId="77777777" w:rsidR="00AE20A0" w:rsidRPr="00AE20A0" w:rsidRDefault="00F86BA1" w:rsidP="00AE20A0">
      <w:pPr>
        <w:tabs>
          <w:tab w:val="left" w:pos="142"/>
        </w:tabs>
        <w:spacing w:line="480" w:lineRule="auto"/>
        <w:jc w:val="both"/>
        <w:rPr>
          <w:rFonts w:ascii="Times New Roman" w:hAnsi="Times New Roman"/>
          <w:b/>
          <w:sz w:val="24"/>
          <w:szCs w:val="24"/>
        </w:rPr>
      </w:pPr>
      <w:r w:rsidRPr="00F86BA1">
        <w:rPr>
          <w:rFonts w:ascii="Times New Roman" w:hAnsi="Times New Roman"/>
          <w:b/>
          <w:sz w:val="24"/>
          <w:szCs w:val="24"/>
        </w:rPr>
        <w:t>DAFTAR PUSTAKA</w:t>
      </w:r>
    </w:p>
    <w:p w14:paraId="4FA8CA98"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AHA (</w:t>
      </w:r>
      <w:r w:rsidRPr="00D06BC4">
        <w:rPr>
          <w:rFonts w:ascii="Times New Roman" w:hAnsi="Times New Roman"/>
          <w:i/>
          <w:sz w:val="24"/>
          <w:szCs w:val="24"/>
        </w:rPr>
        <w:t>American Heart Association). Cardiovascular Disease : A Costly Burden For America Projections Through 2035. The American Heart Association Office Of Federal Advocacy : Washington</w:t>
      </w:r>
      <w:r w:rsidRPr="00D06BC4">
        <w:rPr>
          <w:rFonts w:ascii="Times New Roman" w:hAnsi="Times New Roman"/>
          <w:sz w:val="24"/>
          <w:szCs w:val="24"/>
        </w:rPr>
        <w:t xml:space="preserve"> DC; 2017.</w:t>
      </w:r>
    </w:p>
    <w:p w14:paraId="1971187D"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Anbarasan, SS (2015). Gambaran Kualitas Hidup Lansia Dengan Hipertensi Di Wilayah Kerja Puskesmas Rendang Pada Periode 27 Februari Hingga 14 Maret 2015. Intisari Sains Medis , 4 (1), 113-124.</w:t>
      </w:r>
    </w:p>
    <w:p w14:paraId="22C54323"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Anbori, A., Ghani, S. N., Yadav, H., Daher, A.M. And Su, T.T. 2010. “Patient Satisfaction And Loyalty To The Private Hospitals In Sana'a, Yemen”. International Journal For Quality In Health Care; 22(4),310</w:t>
      </w:r>
    </w:p>
    <w:p w14:paraId="04AD5363" w14:textId="77777777" w:rsidR="00AE20A0" w:rsidRDefault="00AE20A0" w:rsidP="00AE20A0">
      <w:pPr>
        <w:spacing w:line="240" w:lineRule="auto"/>
        <w:ind w:left="709" w:hanging="709"/>
        <w:jc w:val="both"/>
        <w:rPr>
          <w:rFonts w:ascii="Times New Roman" w:hAnsi="Times New Roman"/>
          <w:sz w:val="24"/>
          <w:szCs w:val="24"/>
        </w:rPr>
      </w:pPr>
      <w:r>
        <w:rPr>
          <w:rFonts w:ascii="Times New Roman" w:hAnsi="Times New Roman"/>
          <w:sz w:val="24"/>
          <w:szCs w:val="24"/>
        </w:rPr>
        <w:t>Asmarita, I. (2014). Hubungan Antara Kualitas Tidur Dengan Tekanan Darah Pada Pasien Hipertensi Di Rumah Sakit Umum Daerah Karanganyar (Doctoral Dissertation, Universitas Muhammadiyah Surakarta)</w:t>
      </w:r>
    </w:p>
    <w:p w14:paraId="08649CE3" w14:textId="77777777" w:rsidR="00AE20A0" w:rsidRPr="00AE20A0" w:rsidRDefault="00AE20A0" w:rsidP="00AE20A0">
      <w:pPr>
        <w:spacing w:line="240" w:lineRule="auto"/>
        <w:ind w:left="709" w:hanging="709"/>
        <w:jc w:val="both"/>
        <w:rPr>
          <w:rFonts w:ascii="Times New Roman" w:hAnsi="Times New Roman"/>
          <w:sz w:val="24"/>
          <w:szCs w:val="24"/>
        </w:rPr>
      </w:pPr>
      <w:r w:rsidRPr="00CA5203">
        <w:rPr>
          <w:rFonts w:ascii="Times New Roman" w:hAnsi="Times New Roman"/>
          <w:iCs/>
          <w:sz w:val="24"/>
          <w:szCs w:val="24"/>
        </w:rPr>
        <w:t>Dewi, S.R. 2016</w:t>
      </w:r>
      <w:r w:rsidRPr="00D06BC4">
        <w:rPr>
          <w:rFonts w:ascii="Times New Roman" w:hAnsi="Times New Roman"/>
          <w:i/>
          <w:iCs/>
          <w:sz w:val="24"/>
          <w:szCs w:val="24"/>
        </w:rPr>
        <w:t xml:space="preserve">. Spiritualitas Dan Persepsi Kesehatan Lansia Dengan Hipertensi Di Wilayah Kerja Puskesmas Mayang Jember, The Indonesian Journal </w:t>
      </w:r>
      <w:r>
        <w:rPr>
          <w:rFonts w:ascii="Times New Roman" w:hAnsi="Times New Roman"/>
          <w:i/>
          <w:iCs/>
          <w:sz w:val="24"/>
          <w:szCs w:val="24"/>
        </w:rPr>
        <w:t>Of Helath Sciene, 6(2), 228-237</w:t>
      </w:r>
      <w:r w:rsidRPr="00D06BC4">
        <w:rPr>
          <w:rFonts w:ascii="Times New Roman" w:hAnsi="Times New Roman"/>
          <w:sz w:val="24"/>
          <w:szCs w:val="24"/>
        </w:rPr>
        <w:t>Diakses 15 Maret 2019.</w:t>
      </w:r>
    </w:p>
    <w:p w14:paraId="16E3727B" w14:textId="77777777" w:rsidR="00AE20A0" w:rsidRDefault="00AE20A0" w:rsidP="00AE20A0">
      <w:pPr>
        <w:spacing w:line="240" w:lineRule="auto"/>
        <w:ind w:left="709" w:hanging="709"/>
        <w:jc w:val="both"/>
        <w:rPr>
          <w:rFonts w:ascii="Times New Roman" w:hAnsi="Times New Roman"/>
          <w:color w:val="222222"/>
          <w:sz w:val="24"/>
          <w:szCs w:val="24"/>
          <w:shd w:val="clear" w:color="auto" w:fill="FFFFFF"/>
        </w:rPr>
      </w:pPr>
      <w:r w:rsidRPr="00D06BC4">
        <w:rPr>
          <w:rFonts w:ascii="Times New Roman" w:hAnsi="Times New Roman"/>
          <w:color w:val="222222"/>
          <w:sz w:val="24"/>
          <w:szCs w:val="24"/>
          <w:shd w:val="clear" w:color="auto" w:fill="FFFFFF"/>
        </w:rPr>
        <w:t xml:space="preserve">Dinas Kesehatan Kota Garut. (2018). </w:t>
      </w:r>
      <w:r w:rsidRPr="00D06BC4">
        <w:rPr>
          <w:rFonts w:ascii="Times New Roman" w:hAnsi="Times New Roman"/>
          <w:i/>
          <w:color w:val="222222"/>
          <w:sz w:val="24"/>
          <w:szCs w:val="24"/>
          <w:shd w:val="clear" w:color="auto" w:fill="FFFFFF"/>
        </w:rPr>
        <w:t>Profil Kesehatan Kabupaten Garut 2018, Garut.</w:t>
      </w:r>
      <w:r>
        <w:rPr>
          <w:rFonts w:ascii="Times New Roman" w:hAnsi="Times New Roman"/>
          <w:color w:val="222222"/>
          <w:sz w:val="24"/>
          <w:szCs w:val="24"/>
          <w:shd w:val="clear" w:color="auto" w:fill="FFFFFF"/>
        </w:rPr>
        <w:t xml:space="preserve"> Dinas </w:t>
      </w:r>
      <w:r w:rsidRPr="00D06BC4">
        <w:rPr>
          <w:rFonts w:ascii="Times New Roman" w:hAnsi="Times New Roman"/>
          <w:color w:val="222222"/>
          <w:sz w:val="24"/>
          <w:szCs w:val="24"/>
          <w:shd w:val="clear" w:color="auto" w:fill="FFFFFF"/>
        </w:rPr>
        <w:t>Kesehatan Kota Garut</w:t>
      </w:r>
    </w:p>
    <w:p w14:paraId="2EAB8D23" w14:textId="77777777" w:rsidR="00AE20A0" w:rsidRPr="00D06BC4" w:rsidRDefault="00AE20A0" w:rsidP="00AE20A0">
      <w:pPr>
        <w:spacing w:line="240" w:lineRule="auto"/>
        <w:jc w:val="both"/>
        <w:rPr>
          <w:rFonts w:ascii="Times New Roman" w:hAnsi="Times New Roman"/>
          <w:sz w:val="24"/>
          <w:szCs w:val="24"/>
        </w:rPr>
      </w:pPr>
      <w:r w:rsidRPr="00D06BC4">
        <w:rPr>
          <w:rFonts w:ascii="Times New Roman" w:hAnsi="Times New Roman"/>
          <w:sz w:val="24"/>
          <w:szCs w:val="24"/>
        </w:rPr>
        <w:t>Dorland, WAN, 2010. Kamus Kedokteran Dorland. Edisi 31. Jakarta : EGC, 773</w:t>
      </w:r>
    </w:p>
    <w:p w14:paraId="065230E4" w14:textId="77777777" w:rsidR="00AE20A0" w:rsidRPr="00D06BC4" w:rsidRDefault="00AE20A0" w:rsidP="00AE20A0">
      <w:pPr>
        <w:spacing w:line="240" w:lineRule="auto"/>
        <w:ind w:left="709" w:hanging="709"/>
        <w:jc w:val="both"/>
        <w:rPr>
          <w:rFonts w:ascii="Times New Roman" w:eastAsia="Times New Roman" w:hAnsi="Times New Roman"/>
          <w:sz w:val="24"/>
          <w:szCs w:val="24"/>
          <w:lang w:eastAsia="id-ID"/>
        </w:rPr>
      </w:pPr>
      <w:r w:rsidRPr="00D06BC4">
        <w:rPr>
          <w:rFonts w:ascii="Times New Roman" w:eastAsia="Times New Roman" w:hAnsi="Times New Roman"/>
          <w:sz w:val="24"/>
          <w:szCs w:val="24"/>
          <w:lang w:eastAsia="id-ID"/>
        </w:rPr>
        <w:t xml:space="preserve">Fithria, F. (2012). Kualitas Hidup Penderita Hipertensi Di Desa Lamceu Kecamatan Kuta Baro Kabupaten Aceh Besar. </w:t>
      </w:r>
      <w:r w:rsidRPr="00D06BC4">
        <w:rPr>
          <w:rFonts w:ascii="Times New Roman" w:eastAsia="Times New Roman" w:hAnsi="Times New Roman"/>
          <w:i/>
          <w:iCs/>
          <w:sz w:val="24"/>
          <w:szCs w:val="24"/>
          <w:lang w:eastAsia="id-ID"/>
        </w:rPr>
        <w:t>Idea Nursing Journal</w:t>
      </w:r>
      <w:r w:rsidRPr="00D06BC4">
        <w:rPr>
          <w:rFonts w:ascii="Times New Roman" w:eastAsia="Times New Roman" w:hAnsi="Times New Roman"/>
          <w:sz w:val="24"/>
          <w:szCs w:val="24"/>
          <w:lang w:eastAsia="id-ID"/>
        </w:rPr>
        <w:t xml:space="preserve">, </w:t>
      </w:r>
      <w:r w:rsidRPr="00D06BC4">
        <w:rPr>
          <w:rFonts w:ascii="Times New Roman" w:eastAsia="Times New Roman" w:hAnsi="Times New Roman"/>
          <w:i/>
          <w:iCs/>
          <w:sz w:val="24"/>
          <w:szCs w:val="24"/>
          <w:lang w:eastAsia="id-ID"/>
        </w:rPr>
        <w:t>3</w:t>
      </w:r>
      <w:r w:rsidRPr="00D06BC4">
        <w:rPr>
          <w:rFonts w:ascii="Times New Roman" w:eastAsia="Times New Roman" w:hAnsi="Times New Roman"/>
          <w:sz w:val="24"/>
          <w:szCs w:val="24"/>
          <w:lang w:eastAsia="id-ID"/>
        </w:rPr>
        <w:t>(1), 62-69</w:t>
      </w:r>
    </w:p>
    <w:p w14:paraId="1A2A3EA6" w14:textId="77777777" w:rsidR="00AE20A0" w:rsidRPr="00D06BC4"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lastRenderedPageBreak/>
        <w:t xml:space="preserve">Fitriani, A. (2012). Kondisi Sosial Ekonomi Dan Stres Pada Wanita Hipertensi Anggota Majelis Taklim. </w:t>
      </w:r>
      <w:r w:rsidRPr="00D06BC4">
        <w:rPr>
          <w:rFonts w:ascii="Times New Roman" w:hAnsi="Times New Roman"/>
          <w:i/>
          <w:iCs/>
          <w:sz w:val="24"/>
          <w:szCs w:val="24"/>
        </w:rPr>
        <w:t>Kesmas: National Public Health Journal</w:t>
      </w:r>
      <w:r w:rsidRPr="00D06BC4">
        <w:rPr>
          <w:rFonts w:ascii="Times New Roman" w:hAnsi="Times New Roman"/>
          <w:sz w:val="24"/>
          <w:szCs w:val="24"/>
        </w:rPr>
        <w:t xml:space="preserve">, </w:t>
      </w:r>
      <w:r w:rsidRPr="00D06BC4">
        <w:rPr>
          <w:rFonts w:ascii="Times New Roman" w:hAnsi="Times New Roman"/>
          <w:i/>
          <w:iCs/>
          <w:sz w:val="24"/>
          <w:szCs w:val="24"/>
        </w:rPr>
        <w:t>7</w:t>
      </w:r>
      <w:r w:rsidRPr="00D06BC4">
        <w:rPr>
          <w:rFonts w:ascii="Times New Roman" w:hAnsi="Times New Roman"/>
          <w:sz w:val="24"/>
          <w:szCs w:val="24"/>
        </w:rPr>
        <w:t>(5), 214-218.</w:t>
      </w:r>
    </w:p>
    <w:p w14:paraId="61B21309" w14:textId="77777777" w:rsidR="00AE20A0" w:rsidRDefault="00AE20A0" w:rsidP="00AE20A0">
      <w:pPr>
        <w:autoSpaceDE w:val="0"/>
        <w:autoSpaceDN w:val="0"/>
        <w:adjustRightInd w:val="0"/>
        <w:spacing w:line="240" w:lineRule="auto"/>
        <w:ind w:left="709" w:hanging="709"/>
        <w:jc w:val="both"/>
        <w:rPr>
          <w:rFonts w:ascii="Times New Roman" w:hAnsi="Times New Roman"/>
          <w:iCs/>
          <w:sz w:val="24"/>
          <w:szCs w:val="24"/>
        </w:rPr>
      </w:pPr>
      <w:r w:rsidRPr="00D06BC4">
        <w:rPr>
          <w:rFonts w:ascii="Times New Roman" w:hAnsi="Times New Roman"/>
          <w:iCs/>
          <w:sz w:val="24"/>
          <w:szCs w:val="24"/>
        </w:rPr>
        <w:t>Imelia, I. (2017). Faktor Risiko Hipertensi Pada Wanita Usia Subur Di Wilayah Kerja Puskesmas Andalas Kota Padang Tahun 2016(Doctoral Dissertation, Universitas Andalas).</w:t>
      </w:r>
    </w:p>
    <w:p w14:paraId="07912AF9" w14:textId="77777777" w:rsidR="00AE20A0" w:rsidRDefault="00AE20A0" w:rsidP="00AE20A0">
      <w:pPr>
        <w:spacing w:line="240" w:lineRule="auto"/>
        <w:ind w:left="709" w:hanging="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Kartaka M.K. Faktor Resiko Terjadinya Hipertensi Dalam Kehamilan. Obsetri Dan Ginekelogi Indonesia (2006)</w:t>
      </w:r>
    </w:p>
    <w:p w14:paraId="672A38BE" w14:textId="77777777" w:rsidR="00AE20A0" w:rsidRPr="00D06BC4" w:rsidRDefault="00AE20A0" w:rsidP="00AE20A0">
      <w:pPr>
        <w:spacing w:line="240" w:lineRule="auto"/>
        <w:ind w:left="709" w:hanging="709"/>
        <w:jc w:val="both"/>
        <w:rPr>
          <w:rFonts w:ascii="Times New Roman" w:eastAsia="Times New Roman" w:hAnsi="Times New Roman"/>
          <w:sz w:val="24"/>
          <w:szCs w:val="24"/>
          <w:lang w:eastAsia="id-ID"/>
        </w:rPr>
      </w:pPr>
      <w:r w:rsidRPr="00D06BC4">
        <w:rPr>
          <w:rFonts w:ascii="Times New Roman" w:eastAsia="Times New Roman" w:hAnsi="Times New Roman"/>
          <w:sz w:val="24"/>
          <w:szCs w:val="24"/>
          <w:lang w:eastAsia="id-ID"/>
        </w:rPr>
        <w:t xml:space="preserve">Kartini, D. (2014). </w:t>
      </w:r>
      <w:r w:rsidRPr="00D06BC4">
        <w:rPr>
          <w:rFonts w:ascii="Times New Roman" w:eastAsia="Times New Roman" w:hAnsi="Times New Roman"/>
          <w:i/>
          <w:iCs/>
          <w:sz w:val="24"/>
          <w:szCs w:val="24"/>
          <w:lang w:eastAsia="id-ID"/>
        </w:rPr>
        <w:t>Optimisme Dan Kualitas Hidup Orang Dengan Hipertensi</w:t>
      </w:r>
      <w:r>
        <w:rPr>
          <w:rFonts w:ascii="Times New Roman" w:eastAsia="Times New Roman" w:hAnsi="Times New Roman"/>
          <w:sz w:val="24"/>
          <w:szCs w:val="24"/>
          <w:lang w:eastAsia="id-ID"/>
        </w:rPr>
        <w:t xml:space="preserve"> </w:t>
      </w:r>
      <w:r w:rsidRPr="00D06BC4">
        <w:rPr>
          <w:rFonts w:ascii="Times New Roman" w:eastAsia="Times New Roman" w:hAnsi="Times New Roman"/>
          <w:sz w:val="24"/>
          <w:szCs w:val="24"/>
          <w:lang w:eastAsia="id-ID"/>
        </w:rPr>
        <w:t>(Doctoral Dissertation, Universitas Islam Negeri Sultan Sarif Kasim Riau).</w:t>
      </w:r>
    </w:p>
    <w:p w14:paraId="59CFCA42" w14:textId="77777777" w:rsidR="00AE20A0" w:rsidRDefault="00AE20A0" w:rsidP="00AE20A0">
      <w:pPr>
        <w:spacing w:line="240" w:lineRule="auto"/>
        <w:ind w:left="709" w:hanging="709"/>
        <w:jc w:val="both"/>
        <w:rPr>
          <w:rFonts w:ascii="Times New Roman" w:hAnsi="Times New Roman"/>
          <w:iCs/>
          <w:sz w:val="24"/>
          <w:szCs w:val="24"/>
        </w:rPr>
      </w:pPr>
      <w:r>
        <w:rPr>
          <w:rFonts w:ascii="Times New Roman" w:hAnsi="Times New Roman"/>
          <w:iCs/>
          <w:sz w:val="24"/>
          <w:szCs w:val="24"/>
        </w:rPr>
        <w:t>Kaunang, Septya S.Dkk. Hubungan Antara Peenggunaan Kontrasepsi Hormonal Dengan Kejadian Hipertensi Pada Wanita Usia Subur Di Wilayah Kerjapuskesmas Bahu, Kota Manado. Jurnal Fakultas Kesehatan Masyarakat Universitas Sam Ratulangi, 2014</w:t>
      </w:r>
    </w:p>
    <w:p w14:paraId="138F1BC6"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 xml:space="preserve">Lestari, D., Udiyono, A., Saaraswati, L. D., &amp; Adi, M. S. (2018). Gambaran Fungsi Kognitif Pada Penderita Hipertensi Usia 45-59 Tahun Di Puskesmas Tlogosari Wetan Kota Semarang. </w:t>
      </w:r>
      <w:r w:rsidRPr="00D06BC4">
        <w:rPr>
          <w:rFonts w:ascii="Times New Roman" w:hAnsi="Times New Roman"/>
          <w:i/>
          <w:iCs/>
          <w:sz w:val="24"/>
          <w:szCs w:val="24"/>
        </w:rPr>
        <w:t>Jurnal Kesehatan Masyarakat (E-Journal)</w:t>
      </w:r>
      <w:r w:rsidRPr="00D06BC4">
        <w:rPr>
          <w:rFonts w:ascii="Times New Roman" w:hAnsi="Times New Roman"/>
          <w:sz w:val="24"/>
          <w:szCs w:val="24"/>
        </w:rPr>
        <w:t xml:space="preserve">, </w:t>
      </w:r>
      <w:r w:rsidRPr="00D06BC4">
        <w:rPr>
          <w:rFonts w:ascii="Times New Roman" w:hAnsi="Times New Roman"/>
          <w:i/>
          <w:iCs/>
          <w:sz w:val="24"/>
          <w:szCs w:val="24"/>
        </w:rPr>
        <w:t>6</w:t>
      </w:r>
      <w:r w:rsidRPr="00D06BC4">
        <w:rPr>
          <w:rFonts w:ascii="Times New Roman" w:hAnsi="Times New Roman"/>
          <w:sz w:val="24"/>
          <w:szCs w:val="24"/>
        </w:rPr>
        <w:t>(1), 207-214</w:t>
      </w:r>
    </w:p>
    <w:p w14:paraId="74292D94" w14:textId="77777777" w:rsidR="00AE20A0" w:rsidRPr="00D06BC4"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Mubarak, I, W, &amp; Cahyatin N. (2008). Buku Ajar Kebutuhan Dasar Manusia Teori &amp; Aplikasi Dalam Praktik. Jakarta: EGC.</w:t>
      </w:r>
    </w:p>
    <w:p w14:paraId="6AC67EE0"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Novitanngtyas, T. (2014). Hubungan Karakteristik (Umur, Jenis Kelamin, Tingkat Pendidikan) Dan Aktivitas Fisik Dengan Tekanan Darah Pada Lansia Di Kelurahan Makamhaji Kecamatan</w:t>
      </w:r>
      <w:r>
        <w:rPr>
          <w:rFonts w:ascii="Times New Roman" w:hAnsi="Times New Roman"/>
          <w:sz w:val="24"/>
          <w:szCs w:val="24"/>
        </w:rPr>
        <w:t xml:space="preserve"> Kartasura Kabupaten Sukoharjo.</w:t>
      </w:r>
    </w:p>
    <w:p w14:paraId="5BFE37CE" w14:textId="77777777" w:rsidR="00AE20A0" w:rsidRDefault="00AE20A0" w:rsidP="00AE20A0">
      <w:pPr>
        <w:autoSpaceDE w:val="0"/>
        <w:autoSpaceDN w:val="0"/>
        <w:adjustRightInd w:val="0"/>
        <w:spacing w:line="240" w:lineRule="auto"/>
        <w:ind w:left="709" w:hanging="709"/>
        <w:jc w:val="both"/>
        <w:rPr>
          <w:rFonts w:ascii="Times New Roman" w:hAnsi="Times New Roman"/>
          <w:iCs/>
          <w:sz w:val="24"/>
          <w:szCs w:val="24"/>
        </w:rPr>
      </w:pPr>
      <w:r>
        <w:rPr>
          <w:rFonts w:ascii="Times New Roman" w:hAnsi="Times New Roman"/>
          <w:iCs/>
          <w:sz w:val="24"/>
          <w:szCs w:val="24"/>
        </w:rPr>
        <w:t xml:space="preserve">Pangaribuan, Lamria Dan Dina Bisara Lolong. Hubungan Penggunaan Kontrasepsi Hormonal Dengan Kejadian Hipertensi Pada Wanita Usia Subur 15-49 Tahun Di Indonesiatahun 2013 (Analisis Data Riskesdas 2013). Jurnal Media Litbangkes Vol.  25. No.2,  </w:t>
      </w:r>
    </w:p>
    <w:p w14:paraId="42AFD159" w14:textId="77777777" w:rsidR="00AE20A0" w:rsidRDefault="00AE20A0" w:rsidP="00AE20A0">
      <w:pPr>
        <w:spacing w:line="240" w:lineRule="auto"/>
        <w:ind w:left="709" w:hanging="709"/>
        <w:jc w:val="both"/>
        <w:rPr>
          <w:rFonts w:ascii="Times New Roman" w:hAnsi="Times New Roman"/>
          <w:sz w:val="24"/>
          <w:szCs w:val="24"/>
        </w:rPr>
      </w:pPr>
      <w:r>
        <w:rPr>
          <w:rFonts w:ascii="Times New Roman" w:hAnsi="Times New Roman"/>
          <w:sz w:val="24"/>
          <w:szCs w:val="24"/>
        </w:rPr>
        <w:t>Permatasari, D., &amp; Khadiyanto, P. (2014) Hubungan Kualitas Lingkungan Dengan Kualitas Hidup Masyarakat Perumnas Tlogosari Kota Semarang (Docctoral Dissertation, Universitas Dipenogoro)</w:t>
      </w:r>
    </w:p>
    <w:p w14:paraId="6DFF124E" w14:textId="77777777" w:rsidR="00AE20A0" w:rsidRPr="0057595D"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color w:val="222222"/>
          <w:sz w:val="24"/>
          <w:szCs w:val="24"/>
          <w:shd w:val="clear" w:color="auto" w:fill="FFFFFF"/>
        </w:rPr>
        <w:t xml:space="preserve">Riskesdas. Badan Penelitian Pengembangan Kesehatan Kementrian Kesehatan RI 2018 </w:t>
      </w:r>
      <w:r w:rsidRPr="00D06BC4">
        <w:rPr>
          <w:rFonts w:ascii="Times New Roman" w:hAnsi="Times New Roman"/>
          <w:color w:val="222222"/>
          <w:sz w:val="24"/>
          <w:szCs w:val="24"/>
          <w:shd w:val="clear" w:color="auto" w:fill="FFFFFF"/>
        </w:rPr>
        <w:tab/>
        <w:t>RISKESDAS 2018.</w:t>
      </w:r>
    </w:p>
    <w:p w14:paraId="6D6E2568"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color w:val="222222"/>
          <w:sz w:val="24"/>
          <w:szCs w:val="24"/>
          <w:shd w:val="clear" w:color="auto" w:fill="FFFFFF"/>
        </w:rPr>
        <w:t>Rudianto, Budi F. 2013. Menaklukan Hipertensi Dan Diabetes: Mendteksi, Mencegah, Dan Mengobati Dengan Cara Medis Dan Herbal. Yogyakarta: Sakkhasukma.</w:t>
      </w:r>
    </w:p>
    <w:p w14:paraId="359DF65A" w14:textId="77777777" w:rsidR="00AE20A0" w:rsidRDefault="00AE20A0" w:rsidP="00AE20A0">
      <w:pPr>
        <w:spacing w:line="240" w:lineRule="auto"/>
        <w:ind w:left="709" w:hanging="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Saleem F, Azmi M, Shafie A, 2014. A Cros-Sectional Assessment Of Health-Related Quality Of Life (HRQOL) Among Hypertensive Patient In Pakistan. Vol 17 (3) 288-95</w:t>
      </w:r>
    </w:p>
    <w:p w14:paraId="0800A002" w14:textId="77777777" w:rsidR="00AE20A0" w:rsidRPr="00D06BC4"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 xml:space="preserve">Sellar, B., &amp; Boshoff, K. (2006). Subjective Leisure Experiences Of Older Australians. </w:t>
      </w:r>
      <w:r w:rsidRPr="00D06BC4">
        <w:rPr>
          <w:rFonts w:ascii="Times New Roman" w:hAnsi="Times New Roman"/>
          <w:i/>
          <w:iCs/>
          <w:sz w:val="24"/>
          <w:szCs w:val="24"/>
        </w:rPr>
        <w:t>Australian Occupational Therapy Journal</w:t>
      </w:r>
      <w:r w:rsidRPr="00D06BC4">
        <w:rPr>
          <w:rFonts w:ascii="Times New Roman" w:hAnsi="Times New Roman"/>
          <w:sz w:val="24"/>
          <w:szCs w:val="24"/>
        </w:rPr>
        <w:t xml:space="preserve">, </w:t>
      </w:r>
      <w:r w:rsidRPr="00D06BC4">
        <w:rPr>
          <w:rFonts w:ascii="Times New Roman" w:hAnsi="Times New Roman"/>
          <w:i/>
          <w:iCs/>
          <w:sz w:val="24"/>
          <w:szCs w:val="24"/>
        </w:rPr>
        <w:t>53</w:t>
      </w:r>
      <w:r w:rsidRPr="00D06BC4">
        <w:rPr>
          <w:rFonts w:ascii="Times New Roman" w:hAnsi="Times New Roman"/>
          <w:sz w:val="24"/>
          <w:szCs w:val="24"/>
        </w:rPr>
        <w:t>(3), 211-219.</w:t>
      </w:r>
    </w:p>
    <w:p w14:paraId="1B0720E1" w14:textId="77777777" w:rsidR="00AE20A0" w:rsidRPr="00D06BC4" w:rsidRDefault="00AE20A0" w:rsidP="00AE20A0">
      <w:pPr>
        <w:spacing w:line="240" w:lineRule="auto"/>
        <w:ind w:left="709" w:hanging="709"/>
        <w:jc w:val="both"/>
        <w:rPr>
          <w:rFonts w:ascii="Times New Roman" w:eastAsia="Times New Roman" w:hAnsi="Times New Roman"/>
          <w:sz w:val="24"/>
          <w:szCs w:val="24"/>
          <w:lang w:eastAsia="id-ID"/>
        </w:rPr>
      </w:pPr>
      <w:r w:rsidRPr="00D06BC4">
        <w:rPr>
          <w:rFonts w:ascii="Times New Roman" w:eastAsia="Times New Roman" w:hAnsi="Times New Roman"/>
          <w:sz w:val="24"/>
          <w:szCs w:val="24"/>
          <w:lang w:eastAsia="id-ID"/>
        </w:rPr>
        <w:lastRenderedPageBreak/>
        <w:t xml:space="preserve">Setyowati Putri, M., &amp; Supratman, S. K. M. (2019). </w:t>
      </w:r>
      <w:r w:rsidRPr="00D06BC4">
        <w:rPr>
          <w:rFonts w:ascii="Times New Roman" w:eastAsia="Times New Roman" w:hAnsi="Times New Roman"/>
          <w:i/>
          <w:iCs/>
          <w:sz w:val="24"/>
          <w:szCs w:val="24"/>
          <w:lang w:eastAsia="id-ID"/>
        </w:rPr>
        <w:t>Gambaran Kualitas Hidup Pada Aspek Hubungan Sosial Penderita Hipertensi Di Wilayah Puskesmas Pajang Surakarta</w:t>
      </w:r>
      <w:r w:rsidRPr="00D06BC4">
        <w:rPr>
          <w:rFonts w:ascii="Times New Roman" w:eastAsia="Times New Roman" w:hAnsi="Times New Roman"/>
          <w:sz w:val="24"/>
          <w:szCs w:val="24"/>
          <w:lang w:eastAsia="id-ID"/>
        </w:rPr>
        <w:t xml:space="preserve"> (Doctoral Dissertation, Universitas Muhammadiyah Surakarta).</w:t>
      </w:r>
    </w:p>
    <w:p w14:paraId="7B851B65" w14:textId="77777777" w:rsidR="00AE20A0" w:rsidRPr="00D06BC4" w:rsidRDefault="00AE20A0" w:rsidP="00AE20A0">
      <w:pPr>
        <w:spacing w:line="240" w:lineRule="auto"/>
        <w:ind w:left="709" w:hanging="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Sumakul, G. T ., Sekeon, S.A., &amp; Kepel, B.J. (2017) Hubungan Antara Hipertensi Dengan Kualitas Hidup Pada Penduduk Di Kelurahan Kolongan Kecamatan Tomohon Tengah Kota Tomohon. Kesmas, 6 (3)</w:t>
      </w:r>
    </w:p>
    <w:p w14:paraId="3C78F2B8" w14:textId="77777777" w:rsidR="00AE20A0"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 xml:space="preserve">Sustrani, Lanny, Dkk. 2004. </w:t>
      </w:r>
      <w:r w:rsidRPr="00D06BC4">
        <w:rPr>
          <w:rFonts w:ascii="Times New Roman" w:hAnsi="Times New Roman"/>
          <w:i/>
          <w:iCs/>
          <w:sz w:val="24"/>
          <w:szCs w:val="24"/>
        </w:rPr>
        <w:t>Hipertensi</w:t>
      </w:r>
      <w:r w:rsidRPr="00D06BC4">
        <w:rPr>
          <w:rFonts w:ascii="Times New Roman" w:hAnsi="Times New Roman"/>
          <w:sz w:val="24"/>
          <w:szCs w:val="24"/>
        </w:rPr>
        <w:t xml:space="preserve">. Jakarta : </w:t>
      </w:r>
      <w:r>
        <w:rPr>
          <w:rFonts w:ascii="Times New Roman" w:hAnsi="Times New Roman"/>
          <w:sz w:val="24"/>
          <w:szCs w:val="24"/>
        </w:rPr>
        <w:t>PT. Gramedia Pustaka Utama</w:t>
      </w:r>
    </w:p>
    <w:p w14:paraId="07044E98" w14:textId="77777777" w:rsidR="00AE20A0" w:rsidRPr="00D06BC4" w:rsidRDefault="00AE20A0" w:rsidP="00AE20A0">
      <w:pPr>
        <w:spacing w:line="240" w:lineRule="auto"/>
        <w:ind w:left="709" w:hanging="709"/>
        <w:jc w:val="both"/>
        <w:rPr>
          <w:rFonts w:ascii="Times New Roman" w:hAnsi="Times New Roman"/>
          <w:color w:val="222222"/>
          <w:sz w:val="24"/>
          <w:szCs w:val="24"/>
          <w:shd w:val="clear" w:color="auto" w:fill="FFFFFF"/>
        </w:rPr>
      </w:pPr>
      <w:r w:rsidRPr="00D06BC4">
        <w:rPr>
          <w:rFonts w:ascii="Times New Roman" w:hAnsi="Times New Roman"/>
          <w:color w:val="222222"/>
          <w:sz w:val="24"/>
          <w:szCs w:val="24"/>
          <w:shd w:val="clear" w:color="auto" w:fill="FFFFFF"/>
        </w:rPr>
        <w:t xml:space="preserve">Theodorou, M., Moreira, L., B., Kerkhoff, A., Fuchs, S., C., Fuchs, F., D. (2011). Health- Related Quality Of Life Measurement In Patients With Hypertension In Cyprus. </w:t>
      </w:r>
      <w:r>
        <w:rPr>
          <w:rFonts w:ascii="Times New Roman" w:hAnsi="Times New Roman"/>
          <w:i/>
          <w:color w:val="222222"/>
          <w:sz w:val="24"/>
          <w:szCs w:val="24"/>
          <w:shd w:val="clear" w:color="auto" w:fill="FFFFFF"/>
        </w:rPr>
        <w:t xml:space="preserve">Hellenic Journal Of </w:t>
      </w:r>
      <w:r w:rsidRPr="00D06BC4">
        <w:rPr>
          <w:rFonts w:ascii="Times New Roman" w:hAnsi="Times New Roman"/>
          <w:i/>
          <w:color w:val="222222"/>
          <w:sz w:val="24"/>
          <w:szCs w:val="24"/>
          <w:shd w:val="clear" w:color="auto" w:fill="FFFFFF"/>
        </w:rPr>
        <w:t>Cardiology, 52 (5)</w:t>
      </w:r>
      <w:r w:rsidRPr="00D06BC4">
        <w:rPr>
          <w:rFonts w:ascii="Times New Roman" w:hAnsi="Times New Roman"/>
          <w:color w:val="222222"/>
          <w:sz w:val="24"/>
          <w:szCs w:val="24"/>
          <w:shd w:val="clear" w:color="auto" w:fill="FFFFFF"/>
        </w:rPr>
        <w:t>. 407-15.</w:t>
      </w:r>
    </w:p>
    <w:p w14:paraId="4B47D736" w14:textId="77777777" w:rsidR="00AE20A0" w:rsidRPr="00D06BC4"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Utomo GR. Analisis Faktor-Faktor Yang Mempengaruhi Kepatuhan Penggunaan Obat Pada Pasien Hipertensi Di Puskesmas Depok I Sleman Yogyakarta. Universitas Islam Indonesia. 2010.</w:t>
      </w:r>
    </w:p>
    <w:p w14:paraId="1E182316" w14:textId="77777777" w:rsidR="00AE20A0" w:rsidRPr="00D06BC4" w:rsidRDefault="00AE20A0" w:rsidP="00AE20A0">
      <w:pPr>
        <w:spacing w:line="240" w:lineRule="auto"/>
        <w:ind w:left="709" w:hanging="709"/>
        <w:jc w:val="both"/>
        <w:rPr>
          <w:rFonts w:ascii="Times New Roman" w:hAnsi="Times New Roman"/>
          <w:sz w:val="24"/>
          <w:szCs w:val="24"/>
        </w:rPr>
      </w:pPr>
      <w:r w:rsidRPr="00D06BC4">
        <w:rPr>
          <w:rFonts w:ascii="Times New Roman" w:hAnsi="Times New Roman"/>
          <w:sz w:val="24"/>
          <w:szCs w:val="24"/>
        </w:rPr>
        <w:t>Widagdo, P. 2015. Indeks Kualitas Hidup Dan Indeks Pembangunan Manusia.</w:t>
      </w:r>
    </w:p>
    <w:p w14:paraId="1F06CF1F" w14:textId="77777777" w:rsidR="00AE20A0" w:rsidRDefault="00AE20A0" w:rsidP="00AE20A0">
      <w:pPr>
        <w:autoSpaceDE w:val="0"/>
        <w:autoSpaceDN w:val="0"/>
        <w:adjustRightInd w:val="0"/>
        <w:spacing w:line="240" w:lineRule="auto"/>
        <w:jc w:val="both"/>
        <w:rPr>
          <w:rFonts w:ascii="Times New Roman" w:hAnsi="Times New Roman"/>
          <w:sz w:val="24"/>
          <w:szCs w:val="24"/>
        </w:rPr>
      </w:pPr>
      <w:r w:rsidRPr="00D06BC4">
        <w:rPr>
          <w:rFonts w:ascii="Times New Roman" w:hAnsi="Times New Roman"/>
          <w:sz w:val="24"/>
          <w:szCs w:val="24"/>
        </w:rPr>
        <w:t xml:space="preserve">World Health Organization; 2015: World Health Statistics 2015 </w:t>
      </w:r>
    </w:p>
    <w:p w14:paraId="6344A0B7" w14:textId="77777777" w:rsidR="00CA1711" w:rsidRPr="00FB318A" w:rsidRDefault="00CA1711" w:rsidP="00CA1711">
      <w:pPr>
        <w:spacing w:line="480" w:lineRule="auto"/>
        <w:jc w:val="both"/>
        <w:rPr>
          <w:rFonts w:ascii="Times New Roman" w:hAnsi="Times New Roman" w:cs="Times New Roman"/>
          <w:sz w:val="24"/>
          <w:szCs w:val="24"/>
        </w:rPr>
      </w:pPr>
    </w:p>
    <w:sectPr w:rsidR="00CA1711" w:rsidRPr="00FB318A" w:rsidSect="00CC09D4">
      <w:footerReference w:type="default" r:id="rId7"/>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442A4" w14:textId="77777777" w:rsidR="00A403E5" w:rsidRDefault="00A403E5" w:rsidP="00CC09D4">
      <w:pPr>
        <w:spacing w:after="0" w:line="240" w:lineRule="auto"/>
      </w:pPr>
      <w:r>
        <w:separator/>
      </w:r>
    </w:p>
  </w:endnote>
  <w:endnote w:type="continuationSeparator" w:id="0">
    <w:p w14:paraId="6562EC74" w14:textId="77777777" w:rsidR="00A403E5" w:rsidRDefault="00A403E5" w:rsidP="00CC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69566520"/>
      <w:docPartObj>
        <w:docPartGallery w:val="Page Numbers (Bottom of Page)"/>
        <w:docPartUnique/>
      </w:docPartObj>
    </w:sdtPr>
    <w:sdtEndPr>
      <w:rPr>
        <w:noProof/>
      </w:rPr>
    </w:sdtEndPr>
    <w:sdtContent>
      <w:p w14:paraId="2E4F9756" w14:textId="77777777" w:rsidR="0078276A" w:rsidRPr="00CC09D4" w:rsidRDefault="0078276A">
        <w:pPr>
          <w:pStyle w:val="Footer"/>
          <w:jc w:val="center"/>
          <w:rPr>
            <w:rFonts w:ascii="Times New Roman" w:hAnsi="Times New Roman" w:cs="Times New Roman"/>
            <w:sz w:val="24"/>
            <w:szCs w:val="24"/>
          </w:rPr>
        </w:pPr>
        <w:r w:rsidRPr="00CC09D4">
          <w:rPr>
            <w:rFonts w:ascii="Times New Roman" w:hAnsi="Times New Roman" w:cs="Times New Roman"/>
            <w:sz w:val="24"/>
            <w:szCs w:val="24"/>
          </w:rPr>
          <w:fldChar w:fldCharType="begin"/>
        </w:r>
        <w:r w:rsidRPr="00CC09D4">
          <w:rPr>
            <w:rFonts w:ascii="Times New Roman" w:hAnsi="Times New Roman" w:cs="Times New Roman"/>
            <w:sz w:val="24"/>
            <w:szCs w:val="24"/>
          </w:rPr>
          <w:instrText xml:space="preserve"> PAGE   \* MERGEFORMAT </w:instrText>
        </w:r>
        <w:r w:rsidRPr="00CC09D4">
          <w:rPr>
            <w:rFonts w:ascii="Times New Roman" w:hAnsi="Times New Roman" w:cs="Times New Roman"/>
            <w:sz w:val="24"/>
            <w:szCs w:val="24"/>
          </w:rPr>
          <w:fldChar w:fldCharType="separate"/>
        </w:r>
        <w:r w:rsidR="008479A3">
          <w:rPr>
            <w:rFonts w:ascii="Times New Roman" w:hAnsi="Times New Roman" w:cs="Times New Roman"/>
            <w:noProof/>
            <w:sz w:val="24"/>
            <w:szCs w:val="24"/>
          </w:rPr>
          <w:t>16</w:t>
        </w:r>
        <w:r w:rsidRPr="00CC09D4">
          <w:rPr>
            <w:rFonts w:ascii="Times New Roman" w:hAnsi="Times New Roman" w:cs="Times New Roman"/>
            <w:noProof/>
            <w:sz w:val="24"/>
            <w:szCs w:val="24"/>
          </w:rPr>
          <w:fldChar w:fldCharType="end"/>
        </w:r>
      </w:p>
    </w:sdtContent>
  </w:sdt>
  <w:p w14:paraId="3E6D78E9" w14:textId="77777777" w:rsidR="0078276A" w:rsidRDefault="00782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FE6BC" w14:textId="77777777" w:rsidR="00A403E5" w:rsidRDefault="00A403E5" w:rsidP="00CC09D4">
      <w:pPr>
        <w:spacing w:after="0" w:line="240" w:lineRule="auto"/>
      </w:pPr>
      <w:r>
        <w:separator/>
      </w:r>
    </w:p>
  </w:footnote>
  <w:footnote w:type="continuationSeparator" w:id="0">
    <w:p w14:paraId="10FD73D5" w14:textId="77777777" w:rsidR="00A403E5" w:rsidRDefault="00A403E5" w:rsidP="00CC09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70D4"/>
    <w:multiLevelType w:val="multilevel"/>
    <w:tmpl w:val="9E188024"/>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B054918"/>
    <w:multiLevelType w:val="hybridMultilevel"/>
    <w:tmpl w:val="62BA1740"/>
    <w:lvl w:ilvl="0" w:tplc="46662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4C"/>
    <w:rsid w:val="00034B87"/>
    <w:rsid w:val="000D1340"/>
    <w:rsid w:val="00275E3C"/>
    <w:rsid w:val="00282741"/>
    <w:rsid w:val="002876EF"/>
    <w:rsid w:val="002C5D95"/>
    <w:rsid w:val="004239EA"/>
    <w:rsid w:val="00450C4C"/>
    <w:rsid w:val="005D2063"/>
    <w:rsid w:val="0060485D"/>
    <w:rsid w:val="0060794E"/>
    <w:rsid w:val="007379C4"/>
    <w:rsid w:val="00742167"/>
    <w:rsid w:val="0078276A"/>
    <w:rsid w:val="008479A3"/>
    <w:rsid w:val="00890E2F"/>
    <w:rsid w:val="008C0323"/>
    <w:rsid w:val="009629C7"/>
    <w:rsid w:val="00A403E5"/>
    <w:rsid w:val="00AE20A0"/>
    <w:rsid w:val="00BA2FAF"/>
    <w:rsid w:val="00CA1711"/>
    <w:rsid w:val="00CC09D4"/>
    <w:rsid w:val="00D56C94"/>
    <w:rsid w:val="00F86BA1"/>
    <w:rsid w:val="00FB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0815"/>
  <w15:chartTrackingRefBased/>
  <w15:docId w15:val="{0D36B70A-3C84-420B-9285-9E7A1FC7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Normal"/>
    <w:uiPriority w:val="99"/>
    <w:rsid w:val="00275E3C"/>
    <w:pPr>
      <w:spacing w:after="0" w:line="240" w:lineRule="auto"/>
    </w:pPr>
    <w:tblPr/>
  </w:style>
  <w:style w:type="paragraph" w:styleId="HTMLPreformatted">
    <w:name w:val="HTML Preformatted"/>
    <w:basedOn w:val="Normal"/>
    <w:link w:val="HTMLPreformattedChar"/>
    <w:uiPriority w:val="99"/>
    <w:unhideWhenUsed/>
    <w:rsid w:val="00450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0C4C"/>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D56C94"/>
    <w:rPr>
      <w:rFonts w:ascii="Calibri" w:eastAsia="Calibri" w:hAnsi="Calibri" w:cs="Times New Roman"/>
    </w:rPr>
  </w:style>
  <w:style w:type="paragraph" w:styleId="ListParagraph">
    <w:name w:val="List Paragraph"/>
    <w:basedOn w:val="Normal"/>
    <w:link w:val="ListParagraphChar"/>
    <w:uiPriority w:val="34"/>
    <w:qFormat/>
    <w:rsid w:val="00D56C94"/>
    <w:pPr>
      <w:spacing w:line="254" w:lineRule="auto"/>
      <w:ind w:left="720"/>
      <w:contextualSpacing/>
    </w:pPr>
    <w:rPr>
      <w:rFonts w:ascii="Calibri" w:eastAsia="Calibri" w:hAnsi="Calibri" w:cs="Times New Roman"/>
    </w:rPr>
  </w:style>
  <w:style w:type="table" w:styleId="TableGrid">
    <w:name w:val="Table Grid"/>
    <w:basedOn w:val="TableNormal"/>
    <w:uiPriority w:val="39"/>
    <w:rsid w:val="00D5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D4"/>
  </w:style>
  <w:style w:type="paragraph" w:styleId="Footer">
    <w:name w:val="footer"/>
    <w:basedOn w:val="Normal"/>
    <w:link w:val="FooterChar"/>
    <w:uiPriority w:val="99"/>
    <w:unhideWhenUsed/>
    <w:rsid w:val="00CC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D4"/>
  </w:style>
  <w:style w:type="character" w:styleId="CommentReference">
    <w:name w:val="annotation reference"/>
    <w:basedOn w:val="DefaultParagraphFont"/>
    <w:uiPriority w:val="99"/>
    <w:semiHidden/>
    <w:unhideWhenUsed/>
    <w:rsid w:val="0078276A"/>
    <w:rPr>
      <w:sz w:val="16"/>
      <w:szCs w:val="16"/>
    </w:rPr>
  </w:style>
  <w:style w:type="paragraph" w:styleId="CommentText">
    <w:name w:val="annotation text"/>
    <w:basedOn w:val="Normal"/>
    <w:link w:val="CommentTextChar"/>
    <w:uiPriority w:val="99"/>
    <w:semiHidden/>
    <w:unhideWhenUsed/>
    <w:rsid w:val="0078276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8276A"/>
    <w:rPr>
      <w:sz w:val="20"/>
      <w:szCs w:val="20"/>
    </w:rPr>
  </w:style>
  <w:style w:type="paragraph" w:styleId="BalloonText">
    <w:name w:val="Balloon Text"/>
    <w:basedOn w:val="Normal"/>
    <w:link w:val="BalloonTextChar"/>
    <w:uiPriority w:val="99"/>
    <w:semiHidden/>
    <w:unhideWhenUsed/>
    <w:rsid w:val="00782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LIAYULIANTI-PC</dc:creator>
  <cp:keywords/>
  <dc:description/>
  <cp:lastModifiedBy>ermiati ermiati</cp:lastModifiedBy>
  <cp:revision>2</cp:revision>
  <dcterms:created xsi:type="dcterms:W3CDTF">2020-01-05T23:52:00Z</dcterms:created>
  <dcterms:modified xsi:type="dcterms:W3CDTF">2020-01-05T23:52:00Z</dcterms:modified>
</cp:coreProperties>
</file>